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27C7" w14:textId="77777777" w:rsidR="00010B5C" w:rsidRPr="00BF0B6F" w:rsidRDefault="00A551C1" w:rsidP="0098624F">
      <w:pPr>
        <w:pStyle w:val="Heading1"/>
        <w:rPr>
          <w:sz w:val="14"/>
          <w:szCs w:val="14"/>
        </w:rPr>
      </w:pPr>
      <w:r w:rsidRPr="00BF0B6F">
        <w:rPr>
          <w:sz w:val="14"/>
          <w:szCs w:val="14"/>
        </w:rPr>
        <w:t>supply of goods</w:t>
      </w:r>
      <w:r w:rsidR="002651D4" w:rsidRPr="00BF0B6F">
        <w:rPr>
          <w:sz w:val="14"/>
          <w:szCs w:val="14"/>
        </w:rPr>
        <w:t xml:space="preserve"> (if applicable)</w:t>
      </w:r>
    </w:p>
    <w:p w14:paraId="2287CD3E" w14:textId="77777777" w:rsidR="00870038" w:rsidRPr="00BF0B6F" w:rsidRDefault="00870038" w:rsidP="0098624F">
      <w:pPr>
        <w:pStyle w:val="Heading2"/>
        <w:rPr>
          <w:sz w:val="14"/>
          <w:szCs w:val="14"/>
        </w:rPr>
      </w:pPr>
      <w:bookmarkStart w:id="0" w:name="_Ref325035614"/>
      <w:r w:rsidRPr="00BF0B6F">
        <w:rPr>
          <w:sz w:val="14"/>
          <w:szCs w:val="14"/>
        </w:rPr>
        <w:t xml:space="preserve">If Goods are being supplied </w:t>
      </w:r>
      <w:r w:rsidR="007F66A5" w:rsidRPr="00BF0B6F">
        <w:rPr>
          <w:sz w:val="14"/>
          <w:szCs w:val="14"/>
        </w:rPr>
        <w:t xml:space="preserve">under </w:t>
      </w:r>
      <w:r w:rsidRPr="00BF0B6F">
        <w:rPr>
          <w:sz w:val="14"/>
          <w:szCs w:val="14"/>
        </w:rPr>
        <w:t xml:space="preserve">this </w:t>
      </w:r>
      <w:r w:rsidR="00042B77" w:rsidRPr="00BF0B6F">
        <w:rPr>
          <w:sz w:val="14"/>
          <w:szCs w:val="14"/>
        </w:rPr>
        <w:t>Purchase Order</w:t>
      </w:r>
      <w:r w:rsidRPr="00BF0B6F">
        <w:rPr>
          <w:sz w:val="14"/>
          <w:szCs w:val="14"/>
        </w:rPr>
        <w:t xml:space="preserve"> then the </w:t>
      </w:r>
      <w:r w:rsidR="00010B5C" w:rsidRPr="00BF0B6F">
        <w:rPr>
          <w:sz w:val="14"/>
          <w:szCs w:val="14"/>
        </w:rPr>
        <w:t>Supplier</w:t>
      </w:r>
      <w:r w:rsidRPr="00BF0B6F">
        <w:rPr>
          <w:sz w:val="14"/>
          <w:szCs w:val="14"/>
        </w:rPr>
        <w:t xml:space="preserve"> must:</w:t>
      </w:r>
      <w:bookmarkEnd w:id="0"/>
    </w:p>
    <w:p w14:paraId="4ED99618" w14:textId="77777777" w:rsidR="0025423D" w:rsidRPr="00BF0B6F" w:rsidRDefault="002651D4" w:rsidP="0098624F">
      <w:pPr>
        <w:pStyle w:val="Heading3"/>
        <w:rPr>
          <w:sz w:val="14"/>
          <w:szCs w:val="14"/>
        </w:rPr>
      </w:pPr>
      <w:r w:rsidRPr="00BF0B6F">
        <w:rPr>
          <w:sz w:val="14"/>
          <w:szCs w:val="14"/>
        </w:rPr>
        <w:t xml:space="preserve">ensure that the delivery </w:t>
      </w:r>
      <w:r w:rsidR="0025423D" w:rsidRPr="00BF0B6F">
        <w:rPr>
          <w:sz w:val="14"/>
          <w:szCs w:val="14"/>
        </w:rPr>
        <w:t xml:space="preserve">notes clearly show the Purchaser’s purchase order </w:t>
      </w:r>
      <w:proofErr w:type="gramStart"/>
      <w:r w:rsidR="0025423D" w:rsidRPr="00BF0B6F">
        <w:rPr>
          <w:sz w:val="14"/>
          <w:szCs w:val="14"/>
        </w:rPr>
        <w:t>number;</w:t>
      </w:r>
      <w:proofErr w:type="gramEnd"/>
    </w:p>
    <w:p w14:paraId="0C5FF701" w14:textId="77777777" w:rsidR="00870038" w:rsidRPr="00BF0B6F" w:rsidRDefault="00870038" w:rsidP="00942C0B">
      <w:pPr>
        <w:pStyle w:val="Heading3"/>
        <w:rPr>
          <w:sz w:val="14"/>
          <w:szCs w:val="14"/>
        </w:rPr>
      </w:pPr>
      <w:r w:rsidRPr="00BF0B6F">
        <w:rPr>
          <w:sz w:val="14"/>
          <w:szCs w:val="14"/>
        </w:rPr>
        <w:t xml:space="preserve">supply </w:t>
      </w:r>
      <w:r w:rsidR="00042B77" w:rsidRPr="00BF0B6F">
        <w:rPr>
          <w:sz w:val="14"/>
          <w:szCs w:val="14"/>
        </w:rPr>
        <w:t xml:space="preserve">unencumbered </w:t>
      </w:r>
      <w:r w:rsidRPr="00BF0B6F">
        <w:rPr>
          <w:sz w:val="14"/>
          <w:szCs w:val="14"/>
        </w:rPr>
        <w:t xml:space="preserve">Goods in </w:t>
      </w:r>
      <w:r w:rsidR="00042B77" w:rsidRPr="00BF0B6F">
        <w:rPr>
          <w:sz w:val="14"/>
          <w:szCs w:val="14"/>
        </w:rPr>
        <w:t xml:space="preserve">the quantity and of the quality set out in the Purchase </w:t>
      </w:r>
      <w:proofErr w:type="gramStart"/>
      <w:r w:rsidR="00042B77" w:rsidRPr="00BF0B6F">
        <w:rPr>
          <w:sz w:val="14"/>
          <w:szCs w:val="14"/>
        </w:rPr>
        <w:t>Order</w:t>
      </w:r>
      <w:r w:rsidRPr="00BF0B6F">
        <w:rPr>
          <w:sz w:val="14"/>
          <w:szCs w:val="14"/>
        </w:rPr>
        <w:t>;</w:t>
      </w:r>
      <w:proofErr w:type="gramEnd"/>
      <w:r w:rsidRPr="00BF0B6F">
        <w:rPr>
          <w:sz w:val="14"/>
          <w:szCs w:val="14"/>
        </w:rPr>
        <w:t xml:space="preserve"> </w:t>
      </w:r>
    </w:p>
    <w:p w14:paraId="5893A47F" w14:textId="77777777" w:rsidR="00870038" w:rsidRPr="00BF0B6F" w:rsidRDefault="007C60DD" w:rsidP="00331C3A">
      <w:pPr>
        <w:pStyle w:val="Heading3"/>
        <w:rPr>
          <w:sz w:val="14"/>
          <w:szCs w:val="14"/>
        </w:rPr>
      </w:pPr>
      <w:r w:rsidRPr="00BF0B6F">
        <w:rPr>
          <w:sz w:val="14"/>
          <w:szCs w:val="14"/>
        </w:rPr>
        <w:t xml:space="preserve">deliver the Goods to the delivery point on or before the delivery </w:t>
      </w:r>
      <w:proofErr w:type="gramStart"/>
      <w:r w:rsidRPr="00BF0B6F">
        <w:rPr>
          <w:sz w:val="14"/>
          <w:szCs w:val="14"/>
        </w:rPr>
        <w:t>d</w:t>
      </w:r>
      <w:r w:rsidR="00870038" w:rsidRPr="00BF0B6F">
        <w:rPr>
          <w:sz w:val="14"/>
          <w:szCs w:val="14"/>
        </w:rPr>
        <w:t>ate;</w:t>
      </w:r>
      <w:proofErr w:type="gramEnd"/>
    </w:p>
    <w:p w14:paraId="331A92C0" w14:textId="77777777" w:rsidR="00870038" w:rsidRPr="00BF0B6F" w:rsidRDefault="00870038" w:rsidP="00331C3A">
      <w:pPr>
        <w:pStyle w:val="Heading3"/>
        <w:rPr>
          <w:sz w:val="14"/>
          <w:szCs w:val="14"/>
        </w:rPr>
      </w:pPr>
      <w:r w:rsidRPr="00BF0B6F">
        <w:rPr>
          <w:sz w:val="14"/>
          <w:szCs w:val="14"/>
        </w:rPr>
        <w:t xml:space="preserve">comply with the </w:t>
      </w:r>
      <w:r w:rsidR="00010B5C" w:rsidRPr="00BF0B6F">
        <w:rPr>
          <w:sz w:val="14"/>
          <w:szCs w:val="14"/>
        </w:rPr>
        <w:t>Purchaser</w:t>
      </w:r>
      <w:r w:rsidRPr="00BF0B6F">
        <w:rPr>
          <w:sz w:val="14"/>
          <w:szCs w:val="14"/>
        </w:rPr>
        <w:t xml:space="preserve">’s reasonable directions and delivery </w:t>
      </w:r>
      <w:proofErr w:type="gramStart"/>
      <w:r w:rsidRPr="00BF0B6F">
        <w:rPr>
          <w:sz w:val="14"/>
          <w:szCs w:val="14"/>
        </w:rPr>
        <w:t>instructions;</w:t>
      </w:r>
      <w:proofErr w:type="gramEnd"/>
    </w:p>
    <w:p w14:paraId="1D7C97D5" w14:textId="77777777" w:rsidR="00870038" w:rsidRPr="00BF0B6F" w:rsidRDefault="00870038" w:rsidP="00331C3A">
      <w:pPr>
        <w:pStyle w:val="Heading3"/>
        <w:rPr>
          <w:sz w:val="14"/>
          <w:szCs w:val="14"/>
        </w:rPr>
      </w:pPr>
      <w:r w:rsidRPr="00BF0B6F">
        <w:rPr>
          <w:sz w:val="14"/>
          <w:szCs w:val="14"/>
        </w:rPr>
        <w:t xml:space="preserve">provide material safety data sheets </w:t>
      </w:r>
      <w:r w:rsidR="007C1856" w:rsidRPr="00BF0B6F">
        <w:rPr>
          <w:sz w:val="14"/>
          <w:szCs w:val="14"/>
        </w:rPr>
        <w:t xml:space="preserve">if dangerous goods or hazardous substances are being </w:t>
      </w:r>
      <w:proofErr w:type="gramStart"/>
      <w:r w:rsidRPr="00BF0B6F">
        <w:rPr>
          <w:sz w:val="14"/>
          <w:szCs w:val="14"/>
        </w:rPr>
        <w:t>delivered;</w:t>
      </w:r>
      <w:proofErr w:type="gramEnd"/>
      <w:r w:rsidRPr="00BF0B6F">
        <w:rPr>
          <w:sz w:val="14"/>
          <w:szCs w:val="14"/>
        </w:rPr>
        <w:t xml:space="preserve"> </w:t>
      </w:r>
    </w:p>
    <w:p w14:paraId="4FD9962D" w14:textId="77777777" w:rsidR="00870038" w:rsidRPr="00BF0B6F" w:rsidRDefault="00870038" w:rsidP="00331C3A">
      <w:pPr>
        <w:pStyle w:val="Heading3"/>
        <w:rPr>
          <w:sz w:val="14"/>
          <w:szCs w:val="14"/>
        </w:rPr>
      </w:pPr>
      <w:r w:rsidRPr="00BF0B6F">
        <w:rPr>
          <w:sz w:val="14"/>
          <w:szCs w:val="14"/>
        </w:rPr>
        <w:t xml:space="preserve">provide test evidence for the Goods if required; and </w:t>
      </w:r>
    </w:p>
    <w:p w14:paraId="69632758" w14:textId="77777777" w:rsidR="00870038" w:rsidRPr="00BF0B6F" w:rsidRDefault="00870038" w:rsidP="00331C3A">
      <w:pPr>
        <w:pStyle w:val="Heading3"/>
        <w:rPr>
          <w:sz w:val="14"/>
          <w:szCs w:val="14"/>
        </w:rPr>
      </w:pPr>
      <w:r w:rsidRPr="00BF0B6F">
        <w:rPr>
          <w:sz w:val="14"/>
          <w:szCs w:val="14"/>
        </w:rPr>
        <w:t>if indicated in</w:t>
      </w:r>
      <w:r w:rsidR="00007D83" w:rsidRPr="00BF0B6F">
        <w:rPr>
          <w:sz w:val="14"/>
          <w:szCs w:val="14"/>
        </w:rPr>
        <w:t xml:space="preserve"> the Purchase Order</w:t>
      </w:r>
      <w:r w:rsidRPr="00BF0B6F">
        <w:rPr>
          <w:sz w:val="14"/>
          <w:szCs w:val="14"/>
        </w:rPr>
        <w:t>, inst</w:t>
      </w:r>
      <w:r w:rsidR="007C60DD" w:rsidRPr="00BF0B6F">
        <w:rPr>
          <w:sz w:val="14"/>
          <w:szCs w:val="14"/>
        </w:rPr>
        <w:t>all the Goods on or before the installation d</w:t>
      </w:r>
      <w:r w:rsidRPr="00BF0B6F">
        <w:rPr>
          <w:sz w:val="14"/>
          <w:szCs w:val="14"/>
        </w:rPr>
        <w:t xml:space="preserve">ate. </w:t>
      </w:r>
    </w:p>
    <w:p w14:paraId="1BE9437F" w14:textId="77777777" w:rsidR="00870038" w:rsidRPr="00BF0B6F" w:rsidRDefault="00870038" w:rsidP="00331C3A">
      <w:pPr>
        <w:pStyle w:val="Heading2"/>
        <w:rPr>
          <w:sz w:val="14"/>
          <w:szCs w:val="14"/>
        </w:rPr>
      </w:pPr>
      <w:r w:rsidRPr="00BF0B6F">
        <w:rPr>
          <w:sz w:val="14"/>
          <w:szCs w:val="14"/>
        </w:rPr>
        <w:t xml:space="preserve">If the </w:t>
      </w:r>
      <w:r w:rsidR="00010B5C" w:rsidRPr="00BF0B6F">
        <w:rPr>
          <w:sz w:val="14"/>
          <w:szCs w:val="14"/>
        </w:rPr>
        <w:t>Supplier</w:t>
      </w:r>
      <w:r w:rsidRPr="00BF0B6F">
        <w:rPr>
          <w:sz w:val="14"/>
          <w:szCs w:val="14"/>
        </w:rPr>
        <w:t xml:space="preserve"> cannot comply with any of its obligations under clause </w:t>
      </w:r>
      <w:r w:rsidRPr="00BF0B6F">
        <w:rPr>
          <w:sz w:val="14"/>
          <w:szCs w:val="14"/>
        </w:rPr>
        <w:fldChar w:fldCharType="begin"/>
      </w:r>
      <w:r w:rsidRPr="00BF0B6F">
        <w:rPr>
          <w:sz w:val="14"/>
          <w:szCs w:val="14"/>
        </w:rPr>
        <w:instrText xml:space="preserve"> REF _Ref325035614 \r \h  \* MERGEFORMAT </w:instrText>
      </w:r>
      <w:r w:rsidRPr="00BF0B6F">
        <w:rPr>
          <w:sz w:val="14"/>
          <w:szCs w:val="14"/>
        </w:rPr>
      </w:r>
      <w:r w:rsidRPr="00BF0B6F">
        <w:rPr>
          <w:sz w:val="14"/>
          <w:szCs w:val="14"/>
        </w:rPr>
        <w:fldChar w:fldCharType="separate"/>
      </w:r>
      <w:r w:rsidR="00835B5A" w:rsidRPr="00BF0B6F">
        <w:rPr>
          <w:sz w:val="14"/>
          <w:szCs w:val="14"/>
        </w:rPr>
        <w:t>1.1</w:t>
      </w:r>
      <w:r w:rsidRPr="00BF0B6F">
        <w:rPr>
          <w:sz w:val="14"/>
          <w:szCs w:val="14"/>
        </w:rPr>
        <w:fldChar w:fldCharType="end"/>
      </w:r>
      <w:r w:rsidRPr="00BF0B6F">
        <w:rPr>
          <w:sz w:val="14"/>
          <w:szCs w:val="14"/>
        </w:rPr>
        <w:t xml:space="preserve">, the </w:t>
      </w:r>
      <w:r w:rsidR="00010B5C" w:rsidRPr="00BF0B6F">
        <w:rPr>
          <w:sz w:val="14"/>
          <w:szCs w:val="14"/>
        </w:rPr>
        <w:t>Supplier</w:t>
      </w:r>
      <w:r w:rsidRPr="00BF0B6F">
        <w:rPr>
          <w:sz w:val="14"/>
          <w:szCs w:val="14"/>
        </w:rPr>
        <w:t xml:space="preserve"> must notify the </w:t>
      </w:r>
      <w:r w:rsidR="00010B5C" w:rsidRPr="00BF0B6F">
        <w:rPr>
          <w:sz w:val="14"/>
          <w:szCs w:val="14"/>
        </w:rPr>
        <w:t>Purchaser</w:t>
      </w:r>
      <w:r w:rsidRPr="00BF0B6F">
        <w:rPr>
          <w:sz w:val="14"/>
          <w:szCs w:val="14"/>
        </w:rPr>
        <w:t xml:space="preserve"> in writing immediately. </w:t>
      </w:r>
    </w:p>
    <w:p w14:paraId="5ECF2186" w14:textId="77777777" w:rsidR="000408F8" w:rsidRPr="00BF0B6F" w:rsidRDefault="00870038" w:rsidP="00331C3A">
      <w:pPr>
        <w:pStyle w:val="Heading2"/>
        <w:rPr>
          <w:sz w:val="14"/>
          <w:szCs w:val="14"/>
        </w:rPr>
      </w:pPr>
      <w:bookmarkStart w:id="1" w:name="_Ref231804768"/>
      <w:r w:rsidRPr="00BF0B6F">
        <w:rPr>
          <w:sz w:val="14"/>
          <w:szCs w:val="14"/>
        </w:rPr>
        <w:t xml:space="preserve">The </w:t>
      </w:r>
      <w:r w:rsidR="00010B5C" w:rsidRPr="00BF0B6F">
        <w:rPr>
          <w:sz w:val="14"/>
          <w:szCs w:val="14"/>
        </w:rPr>
        <w:t>Purchaser</w:t>
      </w:r>
      <w:r w:rsidRPr="00BF0B6F">
        <w:rPr>
          <w:sz w:val="14"/>
          <w:szCs w:val="14"/>
        </w:rPr>
        <w:t xml:space="preserve"> </w:t>
      </w:r>
      <w:r w:rsidR="007C1856" w:rsidRPr="00BF0B6F">
        <w:rPr>
          <w:sz w:val="14"/>
          <w:szCs w:val="14"/>
        </w:rPr>
        <w:t xml:space="preserve">may </w:t>
      </w:r>
      <w:r w:rsidR="00245DC0" w:rsidRPr="00BF0B6F">
        <w:rPr>
          <w:sz w:val="14"/>
          <w:szCs w:val="14"/>
        </w:rPr>
        <w:t xml:space="preserve">inspect </w:t>
      </w:r>
      <w:r w:rsidR="000408F8" w:rsidRPr="00BF0B6F">
        <w:rPr>
          <w:sz w:val="14"/>
          <w:szCs w:val="14"/>
        </w:rPr>
        <w:t>the Goods to determine whether to accept the Goods.</w:t>
      </w:r>
    </w:p>
    <w:p w14:paraId="4B45E8F9" w14:textId="77777777" w:rsidR="00221AA8" w:rsidRPr="00BF0B6F" w:rsidRDefault="007C1856" w:rsidP="00331C3A">
      <w:pPr>
        <w:pStyle w:val="Heading2"/>
        <w:rPr>
          <w:sz w:val="14"/>
          <w:szCs w:val="14"/>
        </w:rPr>
      </w:pPr>
      <w:r w:rsidRPr="00BF0B6F">
        <w:rPr>
          <w:sz w:val="14"/>
          <w:szCs w:val="14"/>
        </w:rPr>
        <w:t xml:space="preserve">Subject to clause </w:t>
      </w:r>
      <w:r w:rsidR="00B11A84">
        <w:rPr>
          <w:sz w:val="14"/>
          <w:szCs w:val="14"/>
        </w:rPr>
        <w:t xml:space="preserve">1.5, </w:t>
      </w:r>
      <w:r w:rsidRPr="00BF0B6F">
        <w:rPr>
          <w:sz w:val="14"/>
          <w:szCs w:val="14"/>
        </w:rPr>
        <w:t>t</w:t>
      </w:r>
      <w:r w:rsidR="000408F8" w:rsidRPr="00BF0B6F">
        <w:rPr>
          <w:sz w:val="14"/>
          <w:szCs w:val="14"/>
        </w:rPr>
        <w:t xml:space="preserve">he </w:t>
      </w:r>
      <w:r w:rsidR="00221AA8" w:rsidRPr="00BF0B6F">
        <w:rPr>
          <w:sz w:val="14"/>
          <w:szCs w:val="14"/>
        </w:rPr>
        <w:t>Goods are deemed to be accepted unless the Purchase</w:t>
      </w:r>
      <w:r w:rsidR="002E52BC" w:rsidRPr="00BF0B6F">
        <w:rPr>
          <w:sz w:val="14"/>
          <w:szCs w:val="14"/>
        </w:rPr>
        <w:t>r notifies the Supplier within 7</w:t>
      </w:r>
      <w:r w:rsidR="00221AA8" w:rsidRPr="00BF0B6F">
        <w:rPr>
          <w:sz w:val="14"/>
          <w:szCs w:val="14"/>
        </w:rPr>
        <w:t xml:space="preserve"> days that it:</w:t>
      </w:r>
    </w:p>
    <w:p w14:paraId="54076362" w14:textId="77777777" w:rsidR="00221AA8" w:rsidRPr="00BF0B6F" w:rsidRDefault="00221AA8" w:rsidP="00221AA8">
      <w:pPr>
        <w:pStyle w:val="Heading3"/>
        <w:rPr>
          <w:sz w:val="14"/>
          <w:szCs w:val="14"/>
        </w:rPr>
      </w:pPr>
      <w:r w:rsidRPr="00BF0B6F">
        <w:rPr>
          <w:sz w:val="14"/>
          <w:szCs w:val="14"/>
        </w:rPr>
        <w:t xml:space="preserve">does not accept the Goods; and </w:t>
      </w:r>
    </w:p>
    <w:p w14:paraId="3A7C9905" w14:textId="77777777" w:rsidR="00BF0B6F" w:rsidRPr="00BF0B6F" w:rsidRDefault="00221AA8" w:rsidP="00221AA8">
      <w:pPr>
        <w:pStyle w:val="Heading3"/>
        <w:rPr>
          <w:sz w:val="14"/>
          <w:szCs w:val="14"/>
        </w:rPr>
      </w:pPr>
      <w:r w:rsidRPr="00BF0B6F">
        <w:rPr>
          <w:sz w:val="14"/>
          <w:szCs w:val="14"/>
        </w:rPr>
        <w:t>the reason for not accepting the Goods.</w:t>
      </w:r>
    </w:p>
    <w:p w14:paraId="5907164D" w14:textId="77777777" w:rsidR="00BF0B6F" w:rsidRPr="00BF0B6F" w:rsidRDefault="00BF0B6F" w:rsidP="00C55068">
      <w:pPr>
        <w:pStyle w:val="Heading2"/>
        <w:rPr>
          <w:sz w:val="14"/>
          <w:szCs w:val="14"/>
        </w:rPr>
      </w:pPr>
      <w:bookmarkStart w:id="2" w:name="_Ref469641428"/>
      <w:r w:rsidRPr="00BF0B6F">
        <w:rPr>
          <w:sz w:val="14"/>
          <w:szCs w:val="14"/>
        </w:rPr>
        <w:t>If the Goods are consumable products and the Goods are found to be defective when first used, then the Government Party may reject the Goods under clause1.6.</w:t>
      </w:r>
      <w:bookmarkEnd w:id="2"/>
    </w:p>
    <w:bookmarkEnd w:id="1"/>
    <w:p w14:paraId="7FEF7EBB" w14:textId="77777777" w:rsidR="00010B5C" w:rsidRPr="00BF0B6F" w:rsidRDefault="00010B5C" w:rsidP="00010B5C">
      <w:pPr>
        <w:pStyle w:val="Heading2"/>
        <w:rPr>
          <w:sz w:val="14"/>
          <w:szCs w:val="14"/>
        </w:rPr>
      </w:pPr>
      <w:r w:rsidRPr="00BF0B6F">
        <w:rPr>
          <w:sz w:val="14"/>
          <w:szCs w:val="14"/>
        </w:rPr>
        <w:t xml:space="preserve">If a Good is defective then, </w:t>
      </w:r>
      <w:r w:rsidR="00245DC0" w:rsidRPr="00BF0B6F">
        <w:rPr>
          <w:sz w:val="14"/>
          <w:szCs w:val="14"/>
        </w:rPr>
        <w:t xml:space="preserve">from delivery </w:t>
      </w:r>
      <w:r w:rsidR="002651D4" w:rsidRPr="00BF0B6F">
        <w:rPr>
          <w:sz w:val="14"/>
          <w:szCs w:val="14"/>
        </w:rPr>
        <w:t xml:space="preserve">up until the end of the Warranty Period at </w:t>
      </w:r>
      <w:r w:rsidRPr="00BF0B6F">
        <w:rPr>
          <w:sz w:val="14"/>
          <w:szCs w:val="14"/>
        </w:rPr>
        <w:t xml:space="preserve">the Purchaser’s election: </w:t>
      </w:r>
    </w:p>
    <w:p w14:paraId="21DDC851" w14:textId="77777777" w:rsidR="00010B5C" w:rsidRPr="00BF0B6F" w:rsidRDefault="00010B5C" w:rsidP="00010B5C">
      <w:pPr>
        <w:pStyle w:val="Heading3"/>
        <w:rPr>
          <w:sz w:val="14"/>
          <w:szCs w:val="14"/>
        </w:rPr>
      </w:pPr>
      <w:r w:rsidRPr="00BF0B6F">
        <w:rPr>
          <w:sz w:val="14"/>
          <w:szCs w:val="14"/>
        </w:rPr>
        <w:t xml:space="preserve">the Supplier must replace </w:t>
      </w:r>
      <w:r w:rsidR="00BF0B6F">
        <w:rPr>
          <w:sz w:val="14"/>
          <w:szCs w:val="14"/>
        </w:rPr>
        <w:t xml:space="preserve">(or repair if agreed by the Purchaser) </w:t>
      </w:r>
      <w:r w:rsidRPr="00BF0B6F">
        <w:rPr>
          <w:sz w:val="14"/>
          <w:szCs w:val="14"/>
        </w:rPr>
        <w:t xml:space="preserve">the defective Good within 7 days (or such other time as is agreed); or </w:t>
      </w:r>
    </w:p>
    <w:p w14:paraId="545A92FB" w14:textId="77777777" w:rsidR="00010B5C" w:rsidRPr="00BF0B6F" w:rsidRDefault="00010B5C" w:rsidP="00010B5C">
      <w:pPr>
        <w:pStyle w:val="Heading3"/>
        <w:rPr>
          <w:sz w:val="14"/>
          <w:szCs w:val="14"/>
        </w:rPr>
      </w:pPr>
      <w:r w:rsidRPr="00BF0B6F">
        <w:rPr>
          <w:sz w:val="14"/>
          <w:szCs w:val="14"/>
        </w:rPr>
        <w:t xml:space="preserve">the Supplier must refund the Price paid for the Good. </w:t>
      </w:r>
    </w:p>
    <w:p w14:paraId="31C592EF" w14:textId="77777777" w:rsidR="00E25E79" w:rsidRPr="00BF0B6F" w:rsidRDefault="00010B5C" w:rsidP="00010B5C">
      <w:pPr>
        <w:pStyle w:val="Heading2"/>
        <w:rPr>
          <w:sz w:val="14"/>
          <w:szCs w:val="14"/>
        </w:rPr>
      </w:pPr>
      <w:r w:rsidRPr="00BF0B6F">
        <w:rPr>
          <w:sz w:val="14"/>
          <w:szCs w:val="14"/>
        </w:rPr>
        <w:t xml:space="preserve">The Supplier bears the risk in the Goods until delivery. </w:t>
      </w:r>
    </w:p>
    <w:p w14:paraId="03A295F2" w14:textId="77777777" w:rsidR="00010B5C" w:rsidRPr="00BF0B6F" w:rsidRDefault="00010B5C" w:rsidP="00010B5C">
      <w:pPr>
        <w:pStyle w:val="Heading2"/>
        <w:rPr>
          <w:sz w:val="14"/>
          <w:szCs w:val="14"/>
        </w:rPr>
      </w:pPr>
      <w:r w:rsidRPr="00BF0B6F">
        <w:rPr>
          <w:sz w:val="14"/>
          <w:szCs w:val="14"/>
        </w:rPr>
        <w:t>Title in the Goods will pass to the Purchaser upon the Purchaser’s acceptance of the Goods.</w:t>
      </w:r>
    </w:p>
    <w:p w14:paraId="0F5F2475" w14:textId="77777777" w:rsidR="00870038" w:rsidRPr="00BF0B6F" w:rsidRDefault="00212D34" w:rsidP="00331C3A">
      <w:pPr>
        <w:pStyle w:val="Heading1"/>
        <w:rPr>
          <w:sz w:val="14"/>
          <w:szCs w:val="14"/>
        </w:rPr>
      </w:pPr>
      <w:r w:rsidRPr="00BF0B6F">
        <w:rPr>
          <w:sz w:val="14"/>
          <w:szCs w:val="14"/>
        </w:rPr>
        <w:t>supply</w:t>
      </w:r>
      <w:r w:rsidR="00870038" w:rsidRPr="00BF0B6F">
        <w:rPr>
          <w:sz w:val="14"/>
          <w:szCs w:val="14"/>
        </w:rPr>
        <w:t xml:space="preserve"> OF SERVICES</w:t>
      </w:r>
      <w:r w:rsidR="002651D4" w:rsidRPr="00BF0B6F">
        <w:rPr>
          <w:sz w:val="14"/>
          <w:szCs w:val="14"/>
        </w:rPr>
        <w:t xml:space="preserve"> (if applicable)</w:t>
      </w:r>
    </w:p>
    <w:p w14:paraId="5006512E" w14:textId="77777777" w:rsidR="00870038" w:rsidRPr="00BF0B6F" w:rsidRDefault="00870038" w:rsidP="00331C3A">
      <w:pPr>
        <w:pStyle w:val="Heading2"/>
        <w:rPr>
          <w:sz w:val="14"/>
          <w:szCs w:val="14"/>
        </w:rPr>
      </w:pPr>
      <w:r w:rsidRPr="00BF0B6F">
        <w:rPr>
          <w:sz w:val="14"/>
          <w:szCs w:val="14"/>
        </w:rPr>
        <w:t xml:space="preserve">If Services are being supplied </w:t>
      </w:r>
      <w:r w:rsidR="007F66A5" w:rsidRPr="00BF0B6F">
        <w:rPr>
          <w:sz w:val="14"/>
          <w:szCs w:val="14"/>
        </w:rPr>
        <w:t xml:space="preserve">under </w:t>
      </w:r>
      <w:r w:rsidRPr="00BF0B6F">
        <w:rPr>
          <w:sz w:val="14"/>
          <w:szCs w:val="14"/>
        </w:rPr>
        <w:t xml:space="preserve">this </w:t>
      </w:r>
      <w:r w:rsidR="00042B77" w:rsidRPr="00BF0B6F">
        <w:rPr>
          <w:sz w:val="14"/>
          <w:szCs w:val="14"/>
        </w:rPr>
        <w:t>Purchase Order</w:t>
      </w:r>
      <w:r w:rsidRPr="00BF0B6F">
        <w:rPr>
          <w:sz w:val="14"/>
          <w:szCs w:val="14"/>
        </w:rPr>
        <w:t xml:space="preserve"> then the </w:t>
      </w:r>
      <w:r w:rsidR="00010B5C" w:rsidRPr="00BF0B6F">
        <w:rPr>
          <w:sz w:val="14"/>
          <w:szCs w:val="14"/>
        </w:rPr>
        <w:t>Supplier</w:t>
      </w:r>
      <w:r w:rsidRPr="00BF0B6F">
        <w:rPr>
          <w:sz w:val="14"/>
          <w:szCs w:val="14"/>
        </w:rPr>
        <w:t xml:space="preserve"> must provide the Services in accordance with the </w:t>
      </w:r>
      <w:r w:rsidR="00042B77" w:rsidRPr="00BF0B6F">
        <w:rPr>
          <w:sz w:val="14"/>
          <w:szCs w:val="14"/>
        </w:rPr>
        <w:t>Purchase Order</w:t>
      </w:r>
      <w:r w:rsidRPr="00BF0B6F">
        <w:rPr>
          <w:sz w:val="14"/>
          <w:szCs w:val="14"/>
        </w:rPr>
        <w:t>.</w:t>
      </w:r>
    </w:p>
    <w:p w14:paraId="1D651FCA" w14:textId="77777777" w:rsidR="00010B5C" w:rsidRPr="00BF0B6F" w:rsidRDefault="00010B5C" w:rsidP="00331C3A">
      <w:pPr>
        <w:pStyle w:val="Heading2"/>
        <w:rPr>
          <w:sz w:val="14"/>
          <w:szCs w:val="14"/>
        </w:rPr>
      </w:pPr>
      <w:r w:rsidRPr="00BF0B6F">
        <w:rPr>
          <w:sz w:val="14"/>
          <w:szCs w:val="14"/>
        </w:rPr>
        <w:t>If reports, data or other materials are to be delivered in the performance of the Services, the rights and title (including copyright) vests in the Purchaser on their acceptance by the Purchaser.</w:t>
      </w:r>
    </w:p>
    <w:p w14:paraId="4B814633" w14:textId="77777777" w:rsidR="00224A43" w:rsidRPr="00BF0B6F" w:rsidRDefault="00224A43" w:rsidP="00331C3A">
      <w:pPr>
        <w:pStyle w:val="Heading2"/>
        <w:rPr>
          <w:sz w:val="14"/>
          <w:szCs w:val="14"/>
        </w:rPr>
      </w:pPr>
      <w:r w:rsidRPr="00BF0B6F">
        <w:rPr>
          <w:sz w:val="14"/>
          <w:szCs w:val="14"/>
        </w:rPr>
        <w:t>The Supplier may only subcontract the Services with the express written approval of the Purchaser.</w:t>
      </w:r>
    </w:p>
    <w:p w14:paraId="396EE6BF" w14:textId="77777777" w:rsidR="00010B5C" w:rsidRPr="00BF0B6F" w:rsidRDefault="00010B5C" w:rsidP="00331C3A">
      <w:pPr>
        <w:pStyle w:val="Heading2"/>
        <w:rPr>
          <w:sz w:val="14"/>
          <w:szCs w:val="14"/>
        </w:rPr>
      </w:pPr>
      <w:r w:rsidRPr="00BF0B6F">
        <w:rPr>
          <w:sz w:val="14"/>
          <w:szCs w:val="14"/>
        </w:rPr>
        <w:t>If in the Purchaser’s reasonable opinion the Supplier has failed to satisfactorily perform the Services the Purchaser may elect to:</w:t>
      </w:r>
    </w:p>
    <w:p w14:paraId="6E970D84" w14:textId="77777777" w:rsidR="00010B5C" w:rsidRPr="00BF0B6F" w:rsidRDefault="00010B5C" w:rsidP="00010B5C">
      <w:pPr>
        <w:pStyle w:val="Heading3"/>
        <w:rPr>
          <w:sz w:val="14"/>
          <w:szCs w:val="14"/>
        </w:rPr>
      </w:pPr>
      <w:r w:rsidRPr="00BF0B6F">
        <w:rPr>
          <w:sz w:val="14"/>
          <w:szCs w:val="14"/>
        </w:rPr>
        <w:t>have the Supplier provide replacement Services within such reasonable time as the Principal may determine;</w:t>
      </w:r>
      <w:r w:rsidR="000138C1" w:rsidRPr="00BF0B6F">
        <w:rPr>
          <w:sz w:val="14"/>
          <w:szCs w:val="14"/>
        </w:rPr>
        <w:t xml:space="preserve"> or</w:t>
      </w:r>
    </w:p>
    <w:p w14:paraId="33EE82E1" w14:textId="77777777" w:rsidR="00010B5C" w:rsidRPr="00BF0B6F" w:rsidRDefault="00010B5C" w:rsidP="00010B5C">
      <w:pPr>
        <w:pStyle w:val="Heading3"/>
        <w:rPr>
          <w:sz w:val="14"/>
          <w:szCs w:val="14"/>
        </w:rPr>
      </w:pPr>
      <w:r w:rsidRPr="00BF0B6F">
        <w:rPr>
          <w:sz w:val="14"/>
          <w:szCs w:val="14"/>
        </w:rPr>
        <w:t xml:space="preserve">terminate </w:t>
      </w:r>
      <w:r w:rsidR="00A61ADC" w:rsidRPr="00BF0B6F">
        <w:rPr>
          <w:sz w:val="14"/>
          <w:szCs w:val="14"/>
        </w:rPr>
        <w:t>the Purchase Order</w:t>
      </w:r>
      <w:r w:rsidRPr="00BF0B6F">
        <w:rPr>
          <w:sz w:val="14"/>
          <w:szCs w:val="14"/>
        </w:rPr>
        <w:t xml:space="preserve"> under clause </w:t>
      </w:r>
      <w:r w:rsidR="00007D83" w:rsidRPr="00BF0B6F">
        <w:rPr>
          <w:sz w:val="14"/>
          <w:szCs w:val="14"/>
        </w:rPr>
        <w:fldChar w:fldCharType="begin"/>
      </w:r>
      <w:r w:rsidR="00007D83" w:rsidRPr="00BF0B6F">
        <w:rPr>
          <w:sz w:val="14"/>
          <w:szCs w:val="14"/>
        </w:rPr>
        <w:instrText xml:space="preserve"> REF _Ref386706449 \r \h </w:instrText>
      </w:r>
      <w:r w:rsidR="0025423D" w:rsidRPr="00BF0B6F">
        <w:rPr>
          <w:sz w:val="14"/>
          <w:szCs w:val="14"/>
        </w:rPr>
        <w:instrText xml:space="preserve"> \* MERGEFORMAT </w:instrText>
      </w:r>
      <w:r w:rsidR="00007D83" w:rsidRPr="00BF0B6F">
        <w:rPr>
          <w:sz w:val="14"/>
          <w:szCs w:val="14"/>
        </w:rPr>
      </w:r>
      <w:r w:rsidR="00007D83" w:rsidRPr="00BF0B6F">
        <w:rPr>
          <w:sz w:val="14"/>
          <w:szCs w:val="14"/>
        </w:rPr>
        <w:fldChar w:fldCharType="separate"/>
      </w:r>
      <w:r w:rsidR="00835B5A" w:rsidRPr="00BF0B6F">
        <w:rPr>
          <w:sz w:val="14"/>
          <w:szCs w:val="14"/>
        </w:rPr>
        <w:t>7</w:t>
      </w:r>
      <w:r w:rsidR="00007D83" w:rsidRPr="00BF0B6F">
        <w:rPr>
          <w:sz w:val="14"/>
          <w:szCs w:val="14"/>
        </w:rPr>
        <w:fldChar w:fldCharType="end"/>
      </w:r>
      <w:r w:rsidR="00007D83" w:rsidRPr="00BF0B6F">
        <w:rPr>
          <w:sz w:val="14"/>
          <w:szCs w:val="14"/>
        </w:rPr>
        <w:t>.</w:t>
      </w:r>
    </w:p>
    <w:p w14:paraId="601FCA60" w14:textId="77777777" w:rsidR="00870038" w:rsidRPr="00BF0B6F" w:rsidRDefault="00010B5C" w:rsidP="00331C3A">
      <w:pPr>
        <w:pStyle w:val="Heading1"/>
        <w:rPr>
          <w:sz w:val="14"/>
          <w:szCs w:val="14"/>
        </w:rPr>
      </w:pPr>
      <w:bookmarkStart w:id="3" w:name="_Ref386700928"/>
      <w:bookmarkStart w:id="4" w:name="_Ref447204301"/>
      <w:bookmarkStart w:id="5" w:name="_Ref450810041"/>
      <w:r w:rsidRPr="00BF0B6F">
        <w:rPr>
          <w:sz w:val="14"/>
          <w:szCs w:val="14"/>
        </w:rPr>
        <w:t>SUPPLIER</w:t>
      </w:r>
      <w:r w:rsidR="00870038" w:rsidRPr="00BF0B6F">
        <w:rPr>
          <w:sz w:val="14"/>
          <w:szCs w:val="14"/>
        </w:rPr>
        <w:t>’S WARRANTIES</w:t>
      </w:r>
      <w:bookmarkEnd w:id="3"/>
      <w:bookmarkEnd w:id="4"/>
      <w:bookmarkEnd w:id="5"/>
    </w:p>
    <w:p w14:paraId="3EA3C082" w14:textId="77777777" w:rsidR="00870038" w:rsidRPr="00BF0B6F" w:rsidRDefault="00870038" w:rsidP="00331C3A">
      <w:pPr>
        <w:pStyle w:val="Heading2"/>
        <w:rPr>
          <w:sz w:val="14"/>
          <w:szCs w:val="14"/>
        </w:rPr>
      </w:pPr>
      <w:r w:rsidRPr="00BF0B6F">
        <w:rPr>
          <w:sz w:val="14"/>
          <w:szCs w:val="14"/>
        </w:rPr>
        <w:t xml:space="preserve">If Goods are being supplied </w:t>
      </w:r>
      <w:r w:rsidR="00010B5C" w:rsidRPr="00BF0B6F">
        <w:rPr>
          <w:sz w:val="14"/>
          <w:szCs w:val="14"/>
        </w:rPr>
        <w:t xml:space="preserve">under </w:t>
      </w:r>
      <w:r w:rsidRPr="00BF0B6F">
        <w:rPr>
          <w:sz w:val="14"/>
          <w:szCs w:val="14"/>
        </w:rPr>
        <w:t xml:space="preserve">this </w:t>
      </w:r>
      <w:r w:rsidR="00042B77" w:rsidRPr="00BF0B6F">
        <w:rPr>
          <w:sz w:val="14"/>
          <w:szCs w:val="14"/>
        </w:rPr>
        <w:t>Purchase Order</w:t>
      </w:r>
      <w:r w:rsidRPr="00BF0B6F">
        <w:rPr>
          <w:sz w:val="14"/>
          <w:szCs w:val="14"/>
        </w:rPr>
        <w:t xml:space="preserve"> then the </w:t>
      </w:r>
      <w:r w:rsidR="00010B5C" w:rsidRPr="00BF0B6F">
        <w:rPr>
          <w:sz w:val="14"/>
          <w:szCs w:val="14"/>
        </w:rPr>
        <w:t>Supplier</w:t>
      </w:r>
      <w:r w:rsidRPr="00BF0B6F">
        <w:rPr>
          <w:sz w:val="14"/>
          <w:szCs w:val="14"/>
        </w:rPr>
        <w:t xml:space="preserve"> warrants that </w:t>
      </w:r>
      <w:r w:rsidR="0025423D" w:rsidRPr="00BF0B6F">
        <w:rPr>
          <w:sz w:val="14"/>
          <w:szCs w:val="14"/>
        </w:rPr>
        <w:t xml:space="preserve">it has good and unencumbered title to the Goods and that </w:t>
      </w:r>
      <w:r w:rsidRPr="00BF0B6F">
        <w:rPr>
          <w:sz w:val="14"/>
          <w:szCs w:val="14"/>
        </w:rPr>
        <w:t>the Goods:</w:t>
      </w:r>
    </w:p>
    <w:p w14:paraId="2B1D09D4" w14:textId="77777777" w:rsidR="00007D83" w:rsidRPr="00BF0B6F" w:rsidRDefault="00007D83" w:rsidP="00007D83">
      <w:pPr>
        <w:pStyle w:val="Heading3"/>
        <w:rPr>
          <w:sz w:val="14"/>
          <w:szCs w:val="14"/>
        </w:rPr>
      </w:pPr>
      <w:r w:rsidRPr="00BF0B6F">
        <w:rPr>
          <w:sz w:val="14"/>
          <w:szCs w:val="14"/>
        </w:rPr>
        <w:t xml:space="preserve">conform to with any description applied and any sample provided by the </w:t>
      </w:r>
      <w:proofErr w:type="gramStart"/>
      <w:r w:rsidRPr="00BF0B6F">
        <w:rPr>
          <w:sz w:val="14"/>
          <w:szCs w:val="14"/>
        </w:rPr>
        <w:t>Supplier;</w:t>
      </w:r>
      <w:proofErr w:type="gramEnd"/>
      <w:r w:rsidRPr="00BF0B6F">
        <w:rPr>
          <w:sz w:val="14"/>
          <w:szCs w:val="14"/>
        </w:rPr>
        <w:t xml:space="preserve"> </w:t>
      </w:r>
    </w:p>
    <w:p w14:paraId="140ED240" w14:textId="77777777" w:rsidR="0025423D" w:rsidRPr="00BF0B6F" w:rsidRDefault="0025423D" w:rsidP="0025423D">
      <w:pPr>
        <w:pStyle w:val="Heading3"/>
        <w:rPr>
          <w:sz w:val="14"/>
          <w:szCs w:val="14"/>
        </w:rPr>
      </w:pPr>
      <w:r w:rsidRPr="00BF0B6F">
        <w:rPr>
          <w:sz w:val="14"/>
          <w:szCs w:val="14"/>
        </w:rPr>
        <w:t>are new (unless otherwise specified</w:t>
      </w:r>
      <w:proofErr w:type="gramStart"/>
      <w:r w:rsidRPr="00BF0B6F">
        <w:rPr>
          <w:sz w:val="14"/>
          <w:szCs w:val="14"/>
        </w:rPr>
        <w:t>);</w:t>
      </w:r>
      <w:proofErr w:type="gramEnd"/>
    </w:p>
    <w:p w14:paraId="17A498A0" w14:textId="77777777" w:rsidR="00870038" w:rsidRPr="00BF0B6F" w:rsidRDefault="00870038" w:rsidP="0025423D">
      <w:pPr>
        <w:pStyle w:val="Heading3"/>
        <w:rPr>
          <w:sz w:val="14"/>
          <w:szCs w:val="14"/>
        </w:rPr>
      </w:pPr>
      <w:r w:rsidRPr="00BF0B6F">
        <w:rPr>
          <w:sz w:val="14"/>
          <w:szCs w:val="14"/>
        </w:rPr>
        <w:t xml:space="preserve">are free from defects in materials, manufacture, workmanship and </w:t>
      </w:r>
      <w:proofErr w:type="gramStart"/>
      <w:r w:rsidRPr="00BF0B6F">
        <w:rPr>
          <w:sz w:val="14"/>
          <w:szCs w:val="14"/>
        </w:rPr>
        <w:t>installation;</w:t>
      </w:r>
      <w:proofErr w:type="gramEnd"/>
      <w:r w:rsidRPr="00BF0B6F">
        <w:rPr>
          <w:sz w:val="14"/>
          <w:szCs w:val="14"/>
        </w:rPr>
        <w:t xml:space="preserve"> </w:t>
      </w:r>
    </w:p>
    <w:p w14:paraId="207FEE85" w14:textId="77777777" w:rsidR="00870038" w:rsidRPr="00BF0B6F" w:rsidRDefault="00870038" w:rsidP="00331C3A">
      <w:pPr>
        <w:pStyle w:val="Heading3"/>
        <w:rPr>
          <w:sz w:val="14"/>
          <w:szCs w:val="14"/>
        </w:rPr>
      </w:pPr>
      <w:r w:rsidRPr="00BF0B6F">
        <w:rPr>
          <w:sz w:val="14"/>
          <w:szCs w:val="14"/>
        </w:rPr>
        <w:t>conform to any applicable Australian Standards or other standards nominated in th</w:t>
      </w:r>
      <w:r w:rsidR="00007D83" w:rsidRPr="00BF0B6F">
        <w:rPr>
          <w:sz w:val="14"/>
          <w:szCs w:val="14"/>
        </w:rPr>
        <w:t xml:space="preserve">e </w:t>
      </w:r>
      <w:r w:rsidR="00042B77" w:rsidRPr="00BF0B6F">
        <w:rPr>
          <w:sz w:val="14"/>
          <w:szCs w:val="14"/>
        </w:rPr>
        <w:t xml:space="preserve">Purchase </w:t>
      </w:r>
      <w:proofErr w:type="gramStart"/>
      <w:r w:rsidR="00042B77" w:rsidRPr="00BF0B6F">
        <w:rPr>
          <w:sz w:val="14"/>
          <w:szCs w:val="14"/>
        </w:rPr>
        <w:t>Order</w:t>
      </w:r>
      <w:r w:rsidRPr="00BF0B6F">
        <w:rPr>
          <w:sz w:val="14"/>
          <w:szCs w:val="14"/>
        </w:rPr>
        <w:t>;</w:t>
      </w:r>
      <w:proofErr w:type="gramEnd"/>
      <w:r w:rsidRPr="00BF0B6F">
        <w:rPr>
          <w:sz w:val="14"/>
          <w:szCs w:val="14"/>
        </w:rPr>
        <w:t xml:space="preserve"> </w:t>
      </w:r>
    </w:p>
    <w:p w14:paraId="66EE273A" w14:textId="77777777" w:rsidR="00870038" w:rsidRPr="00BF0B6F" w:rsidRDefault="00870038" w:rsidP="00331C3A">
      <w:pPr>
        <w:pStyle w:val="Heading3"/>
        <w:rPr>
          <w:sz w:val="14"/>
          <w:szCs w:val="14"/>
        </w:rPr>
      </w:pPr>
      <w:r w:rsidRPr="00BF0B6F">
        <w:rPr>
          <w:sz w:val="14"/>
          <w:szCs w:val="14"/>
        </w:rPr>
        <w:t xml:space="preserve">are of merchantable </w:t>
      </w:r>
      <w:proofErr w:type="gramStart"/>
      <w:r w:rsidRPr="00BF0B6F">
        <w:rPr>
          <w:sz w:val="14"/>
          <w:szCs w:val="14"/>
        </w:rPr>
        <w:t>quality;</w:t>
      </w:r>
      <w:proofErr w:type="gramEnd"/>
    </w:p>
    <w:p w14:paraId="5963BDC7" w14:textId="77777777" w:rsidR="00007D83" w:rsidRPr="00BF0B6F" w:rsidRDefault="00870038" w:rsidP="00331C3A">
      <w:pPr>
        <w:pStyle w:val="Heading3"/>
        <w:rPr>
          <w:sz w:val="14"/>
          <w:szCs w:val="14"/>
        </w:rPr>
      </w:pPr>
      <w:r w:rsidRPr="00BF0B6F">
        <w:rPr>
          <w:sz w:val="14"/>
          <w:szCs w:val="14"/>
        </w:rPr>
        <w:t xml:space="preserve">are installed correctly (if the </w:t>
      </w:r>
      <w:r w:rsidR="00010B5C" w:rsidRPr="00BF0B6F">
        <w:rPr>
          <w:sz w:val="14"/>
          <w:szCs w:val="14"/>
        </w:rPr>
        <w:t>Supplier</w:t>
      </w:r>
      <w:r w:rsidRPr="00BF0B6F">
        <w:rPr>
          <w:sz w:val="14"/>
          <w:szCs w:val="14"/>
        </w:rPr>
        <w:t xml:space="preserve"> is responsible for installation</w:t>
      </w:r>
      <w:proofErr w:type="gramStart"/>
      <w:r w:rsidRPr="00BF0B6F">
        <w:rPr>
          <w:sz w:val="14"/>
          <w:szCs w:val="14"/>
        </w:rPr>
        <w:t>);</w:t>
      </w:r>
      <w:proofErr w:type="gramEnd"/>
      <w:r w:rsidRPr="00BF0B6F">
        <w:rPr>
          <w:sz w:val="14"/>
          <w:szCs w:val="14"/>
        </w:rPr>
        <w:t xml:space="preserve"> </w:t>
      </w:r>
    </w:p>
    <w:p w14:paraId="62744FBC" w14:textId="77777777" w:rsidR="00007D83" w:rsidRPr="00BF0B6F" w:rsidRDefault="00870038" w:rsidP="00331C3A">
      <w:pPr>
        <w:pStyle w:val="Heading3"/>
        <w:rPr>
          <w:sz w:val="14"/>
          <w:szCs w:val="14"/>
        </w:rPr>
      </w:pPr>
      <w:r w:rsidRPr="00BF0B6F">
        <w:rPr>
          <w:sz w:val="14"/>
          <w:szCs w:val="14"/>
        </w:rPr>
        <w:t>are fit for their intended purpose</w:t>
      </w:r>
      <w:r w:rsidR="00007D83" w:rsidRPr="00BF0B6F">
        <w:rPr>
          <w:sz w:val="14"/>
          <w:szCs w:val="14"/>
        </w:rPr>
        <w:t>;</w:t>
      </w:r>
      <w:r w:rsidR="0025423D" w:rsidRPr="00BF0B6F">
        <w:rPr>
          <w:sz w:val="14"/>
          <w:szCs w:val="14"/>
        </w:rPr>
        <w:t xml:space="preserve"> and</w:t>
      </w:r>
    </w:p>
    <w:p w14:paraId="2323D456" w14:textId="77777777" w:rsidR="00870038" w:rsidRPr="00BF0B6F" w:rsidRDefault="00007D83" w:rsidP="00007D83">
      <w:pPr>
        <w:pStyle w:val="Heading3"/>
        <w:rPr>
          <w:sz w:val="14"/>
          <w:szCs w:val="14"/>
        </w:rPr>
      </w:pPr>
      <w:r w:rsidRPr="00BF0B6F">
        <w:rPr>
          <w:sz w:val="14"/>
          <w:szCs w:val="14"/>
        </w:rPr>
        <w:t>are manufactured and supplied w</w:t>
      </w:r>
      <w:r w:rsidR="00A61ADC" w:rsidRPr="00BF0B6F">
        <w:rPr>
          <w:sz w:val="14"/>
          <w:szCs w:val="14"/>
        </w:rPr>
        <w:t>ithout infringing any person’s intellectual property r</w:t>
      </w:r>
      <w:r w:rsidRPr="00BF0B6F">
        <w:rPr>
          <w:sz w:val="14"/>
          <w:szCs w:val="14"/>
        </w:rPr>
        <w:t>ights</w:t>
      </w:r>
      <w:r w:rsidR="00870038" w:rsidRPr="00BF0B6F">
        <w:rPr>
          <w:sz w:val="14"/>
          <w:szCs w:val="14"/>
        </w:rPr>
        <w:t xml:space="preserve">. </w:t>
      </w:r>
    </w:p>
    <w:p w14:paraId="3095B671" w14:textId="77777777" w:rsidR="00870038" w:rsidRPr="00BF0B6F" w:rsidRDefault="00870038" w:rsidP="00331C3A">
      <w:pPr>
        <w:pStyle w:val="Heading2"/>
        <w:rPr>
          <w:sz w:val="14"/>
          <w:szCs w:val="14"/>
        </w:rPr>
      </w:pPr>
      <w:r w:rsidRPr="00BF0B6F">
        <w:rPr>
          <w:sz w:val="14"/>
          <w:szCs w:val="14"/>
        </w:rPr>
        <w:t xml:space="preserve">The </w:t>
      </w:r>
      <w:r w:rsidR="00010B5C" w:rsidRPr="00BF0B6F">
        <w:rPr>
          <w:sz w:val="14"/>
          <w:szCs w:val="14"/>
        </w:rPr>
        <w:t>Supplier</w:t>
      </w:r>
      <w:r w:rsidRPr="00BF0B6F">
        <w:rPr>
          <w:sz w:val="14"/>
          <w:szCs w:val="14"/>
        </w:rPr>
        <w:t xml:space="preserve"> must ensure that the </w:t>
      </w:r>
      <w:r w:rsidR="00010B5C" w:rsidRPr="00BF0B6F">
        <w:rPr>
          <w:sz w:val="14"/>
          <w:szCs w:val="14"/>
        </w:rPr>
        <w:t>Purchaser</w:t>
      </w:r>
      <w:r w:rsidRPr="00BF0B6F">
        <w:rPr>
          <w:sz w:val="14"/>
          <w:szCs w:val="14"/>
        </w:rPr>
        <w:t xml:space="preserve"> receives the full benefit of any manufacturer’s warranties in respect of the Goods. </w:t>
      </w:r>
    </w:p>
    <w:p w14:paraId="7A84E6A9" w14:textId="77777777" w:rsidR="00870038" w:rsidRPr="00BF0B6F" w:rsidRDefault="00870038" w:rsidP="00331C3A">
      <w:pPr>
        <w:pStyle w:val="Heading2"/>
        <w:rPr>
          <w:sz w:val="14"/>
          <w:szCs w:val="14"/>
        </w:rPr>
      </w:pPr>
      <w:r w:rsidRPr="00BF0B6F">
        <w:rPr>
          <w:sz w:val="14"/>
          <w:szCs w:val="14"/>
        </w:rPr>
        <w:t xml:space="preserve">If Services are being supplied pursuant to this </w:t>
      </w:r>
      <w:r w:rsidR="00042B77" w:rsidRPr="00BF0B6F">
        <w:rPr>
          <w:sz w:val="14"/>
          <w:szCs w:val="14"/>
        </w:rPr>
        <w:t>Purchase Order</w:t>
      </w:r>
      <w:r w:rsidRPr="00BF0B6F">
        <w:rPr>
          <w:sz w:val="14"/>
          <w:szCs w:val="14"/>
        </w:rPr>
        <w:t xml:space="preserve"> then the </w:t>
      </w:r>
      <w:r w:rsidR="00010B5C" w:rsidRPr="00BF0B6F">
        <w:rPr>
          <w:sz w:val="14"/>
          <w:szCs w:val="14"/>
        </w:rPr>
        <w:t>Supplier</w:t>
      </w:r>
      <w:r w:rsidRPr="00BF0B6F">
        <w:rPr>
          <w:sz w:val="14"/>
          <w:szCs w:val="14"/>
        </w:rPr>
        <w:t xml:space="preserve"> warrants that the Services will:</w:t>
      </w:r>
    </w:p>
    <w:p w14:paraId="5791EAE3" w14:textId="77777777" w:rsidR="00870038" w:rsidRPr="00BF0B6F" w:rsidRDefault="00870038" w:rsidP="00331C3A">
      <w:pPr>
        <w:pStyle w:val="Heading3"/>
        <w:rPr>
          <w:sz w:val="14"/>
          <w:szCs w:val="14"/>
        </w:rPr>
      </w:pPr>
      <w:r w:rsidRPr="00BF0B6F">
        <w:rPr>
          <w:sz w:val="14"/>
          <w:szCs w:val="14"/>
        </w:rPr>
        <w:t xml:space="preserve">comply with the description of the Services in </w:t>
      </w:r>
      <w:r w:rsidR="0025423D" w:rsidRPr="00BF0B6F">
        <w:rPr>
          <w:sz w:val="14"/>
          <w:szCs w:val="14"/>
        </w:rPr>
        <w:t xml:space="preserve">the Purchase </w:t>
      </w:r>
      <w:proofErr w:type="gramStart"/>
      <w:r w:rsidR="0025423D" w:rsidRPr="00BF0B6F">
        <w:rPr>
          <w:sz w:val="14"/>
          <w:szCs w:val="14"/>
        </w:rPr>
        <w:t>Order</w:t>
      </w:r>
      <w:r w:rsidRPr="00BF0B6F">
        <w:rPr>
          <w:sz w:val="14"/>
          <w:szCs w:val="14"/>
        </w:rPr>
        <w:t>;</w:t>
      </w:r>
      <w:proofErr w:type="gramEnd"/>
    </w:p>
    <w:p w14:paraId="13ECEC4C" w14:textId="77777777" w:rsidR="00870038" w:rsidRPr="00BF0B6F" w:rsidRDefault="00870038" w:rsidP="00331C3A">
      <w:pPr>
        <w:pStyle w:val="Heading3"/>
        <w:rPr>
          <w:sz w:val="14"/>
          <w:szCs w:val="14"/>
        </w:rPr>
      </w:pPr>
      <w:r w:rsidRPr="00BF0B6F">
        <w:rPr>
          <w:sz w:val="14"/>
          <w:szCs w:val="14"/>
        </w:rPr>
        <w:t xml:space="preserve">be provided with due care and </w:t>
      </w:r>
      <w:proofErr w:type="gramStart"/>
      <w:r w:rsidRPr="00BF0B6F">
        <w:rPr>
          <w:sz w:val="14"/>
          <w:szCs w:val="14"/>
        </w:rPr>
        <w:t>skill;</w:t>
      </w:r>
      <w:proofErr w:type="gramEnd"/>
      <w:r w:rsidRPr="00BF0B6F">
        <w:rPr>
          <w:sz w:val="14"/>
          <w:szCs w:val="14"/>
        </w:rPr>
        <w:t xml:space="preserve"> </w:t>
      </w:r>
    </w:p>
    <w:p w14:paraId="0331CD52" w14:textId="77777777" w:rsidR="00DE2C88" w:rsidRPr="00BF0B6F" w:rsidRDefault="00DE2C88" w:rsidP="00331C3A">
      <w:pPr>
        <w:pStyle w:val="Heading3"/>
        <w:rPr>
          <w:sz w:val="14"/>
          <w:szCs w:val="14"/>
        </w:rPr>
      </w:pPr>
      <w:r w:rsidRPr="00BF0B6F">
        <w:rPr>
          <w:sz w:val="14"/>
          <w:szCs w:val="14"/>
        </w:rPr>
        <w:t xml:space="preserve">be provided in a timely and efficient </w:t>
      </w:r>
      <w:proofErr w:type="gramStart"/>
      <w:r w:rsidRPr="00BF0B6F">
        <w:rPr>
          <w:sz w:val="14"/>
          <w:szCs w:val="14"/>
        </w:rPr>
        <w:t>manner;</w:t>
      </w:r>
      <w:proofErr w:type="gramEnd"/>
      <w:r w:rsidRPr="00BF0B6F">
        <w:rPr>
          <w:sz w:val="14"/>
          <w:szCs w:val="14"/>
        </w:rPr>
        <w:t xml:space="preserve"> </w:t>
      </w:r>
    </w:p>
    <w:p w14:paraId="289E6EA0" w14:textId="77777777" w:rsidR="00DE2C88" w:rsidRPr="00BF0B6F" w:rsidRDefault="00856AD7" w:rsidP="00331C3A">
      <w:pPr>
        <w:pStyle w:val="Heading3"/>
        <w:rPr>
          <w:sz w:val="14"/>
          <w:szCs w:val="14"/>
        </w:rPr>
      </w:pPr>
      <w:r w:rsidRPr="00BF0B6F">
        <w:rPr>
          <w:sz w:val="14"/>
          <w:szCs w:val="14"/>
        </w:rPr>
        <w:t>be provided</w:t>
      </w:r>
      <w:r w:rsidR="00A1323F" w:rsidRPr="00BF0B6F">
        <w:rPr>
          <w:sz w:val="14"/>
          <w:szCs w:val="14"/>
        </w:rPr>
        <w:t xml:space="preserve"> </w:t>
      </w:r>
      <w:r w:rsidR="00DE2C88" w:rsidRPr="00BF0B6F">
        <w:rPr>
          <w:sz w:val="14"/>
          <w:szCs w:val="14"/>
        </w:rPr>
        <w:t xml:space="preserve">in accordance with the best practices current in the </w:t>
      </w:r>
      <w:r w:rsidR="00010B5C" w:rsidRPr="00BF0B6F">
        <w:rPr>
          <w:sz w:val="14"/>
          <w:szCs w:val="14"/>
        </w:rPr>
        <w:t>Supplier</w:t>
      </w:r>
      <w:r w:rsidR="00DE2C88" w:rsidRPr="00BF0B6F">
        <w:rPr>
          <w:sz w:val="14"/>
          <w:szCs w:val="14"/>
        </w:rPr>
        <w:t xml:space="preserve">’s </w:t>
      </w:r>
      <w:proofErr w:type="gramStart"/>
      <w:r w:rsidR="00DE2C88" w:rsidRPr="00BF0B6F">
        <w:rPr>
          <w:sz w:val="14"/>
          <w:szCs w:val="14"/>
        </w:rPr>
        <w:t>industry</w:t>
      </w:r>
      <w:r w:rsidR="00BF0B6F" w:rsidRPr="00BF0B6F">
        <w:rPr>
          <w:sz w:val="14"/>
          <w:szCs w:val="14"/>
        </w:rPr>
        <w:t>;</w:t>
      </w:r>
      <w:proofErr w:type="gramEnd"/>
      <w:r w:rsidR="00DE2C88" w:rsidRPr="00BF0B6F">
        <w:rPr>
          <w:sz w:val="14"/>
          <w:szCs w:val="14"/>
        </w:rPr>
        <w:t xml:space="preserve"> </w:t>
      </w:r>
    </w:p>
    <w:p w14:paraId="6106AD91" w14:textId="77777777" w:rsidR="00870038" w:rsidRPr="00BF0B6F" w:rsidRDefault="00870038" w:rsidP="00331C3A">
      <w:pPr>
        <w:pStyle w:val="Heading3"/>
        <w:rPr>
          <w:sz w:val="14"/>
          <w:szCs w:val="14"/>
        </w:rPr>
      </w:pPr>
      <w:r w:rsidRPr="00BF0B6F">
        <w:rPr>
          <w:sz w:val="14"/>
          <w:szCs w:val="14"/>
        </w:rPr>
        <w:t xml:space="preserve">be supplied without infringing any person’s </w:t>
      </w:r>
      <w:r w:rsidR="00A61ADC" w:rsidRPr="00BF0B6F">
        <w:rPr>
          <w:sz w:val="14"/>
          <w:szCs w:val="14"/>
        </w:rPr>
        <w:t>i</w:t>
      </w:r>
      <w:r w:rsidRPr="00BF0B6F">
        <w:rPr>
          <w:sz w:val="14"/>
          <w:szCs w:val="14"/>
        </w:rPr>
        <w:t xml:space="preserve">ntellectual </w:t>
      </w:r>
      <w:r w:rsidR="00A61ADC" w:rsidRPr="00BF0B6F">
        <w:rPr>
          <w:sz w:val="14"/>
          <w:szCs w:val="14"/>
        </w:rPr>
        <w:t>p</w:t>
      </w:r>
      <w:r w:rsidRPr="00BF0B6F">
        <w:rPr>
          <w:sz w:val="14"/>
          <w:szCs w:val="14"/>
        </w:rPr>
        <w:t xml:space="preserve">roperty </w:t>
      </w:r>
      <w:proofErr w:type="gramStart"/>
      <w:r w:rsidR="00A61ADC" w:rsidRPr="00BF0B6F">
        <w:rPr>
          <w:sz w:val="14"/>
          <w:szCs w:val="14"/>
        </w:rPr>
        <w:t>r</w:t>
      </w:r>
      <w:r w:rsidRPr="00BF0B6F">
        <w:rPr>
          <w:sz w:val="14"/>
          <w:szCs w:val="14"/>
        </w:rPr>
        <w:t>ights;</w:t>
      </w:r>
      <w:proofErr w:type="gramEnd"/>
      <w:r w:rsidRPr="00BF0B6F">
        <w:rPr>
          <w:sz w:val="14"/>
          <w:szCs w:val="14"/>
        </w:rPr>
        <w:t xml:space="preserve"> </w:t>
      </w:r>
    </w:p>
    <w:p w14:paraId="583D826B" w14:textId="77777777" w:rsidR="00870038" w:rsidRPr="00BF0B6F" w:rsidRDefault="00870038" w:rsidP="00331C3A">
      <w:pPr>
        <w:pStyle w:val="Heading3"/>
        <w:rPr>
          <w:sz w:val="14"/>
          <w:szCs w:val="14"/>
        </w:rPr>
      </w:pPr>
      <w:r w:rsidRPr="00BF0B6F">
        <w:rPr>
          <w:sz w:val="14"/>
          <w:szCs w:val="14"/>
        </w:rPr>
        <w:t xml:space="preserve">be performed by the </w:t>
      </w:r>
      <w:r w:rsidR="00010B5C" w:rsidRPr="00BF0B6F">
        <w:rPr>
          <w:sz w:val="14"/>
          <w:szCs w:val="14"/>
        </w:rPr>
        <w:t>Supplier</w:t>
      </w:r>
      <w:r w:rsidRPr="00BF0B6F">
        <w:rPr>
          <w:sz w:val="14"/>
          <w:szCs w:val="14"/>
        </w:rPr>
        <w:t xml:space="preserve"> and/or </w:t>
      </w:r>
      <w:r w:rsidR="00C0289E" w:rsidRPr="00BF0B6F">
        <w:rPr>
          <w:sz w:val="14"/>
          <w:szCs w:val="14"/>
        </w:rPr>
        <w:t xml:space="preserve">the </w:t>
      </w:r>
      <w:r w:rsidR="00010B5C" w:rsidRPr="00BF0B6F">
        <w:rPr>
          <w:sz w:val="14"/>
          <w:szCs w:val="14"/>
        </w:rPr>
        <w:t>Supplier</w:t>
      </w:r>
      <w:r w:rsidR="00C0289E" w:rsidRPr="00BF0B6F">
        <w:rPr>
          <w:sz w:val="14"/>
          <w:szCs w:val="14"/>
        </w:rPr>
        <w:t xml:space="preserve">’s </w:t>
      </w:r>
      <w:r w:rsidR="00BA66FD" w:rsidRPr="00BF0B6F">
        <w:rPr>
          <w:sz w:val="14"/>
          <w:szCs w:val="14"/>
        </w:rPr>
        <w:t xml:space="preserve">Personnel; </w:t>
      </w:r>
      <w:r w:rsidRPr="00BF0B6F">
        <w:rPr>
          <w:sz w:val="14"/>
          <w:szCs w:val="14"/>
        </w:rPr>
        <w:t>and</w:t>
      </w:r>
    </w:p>
    <w:p w14:paraId="4AC12E8B" w14:textId="77777777" w:rsidR="00870038" w:rsidRPr="00BF0B6F" w:rsidRDefault="00870038" w:rsidP="00331C3A">
      <w:pPr>
        <w:pStyle w:val="Heading3"/>
        <w:rPr>
          <w:sz w:val="14"/>
          <w:szCs w:val="14"/>
        </w:rPr>
      </w:pPr>
      <w:r w:rsidRPr="00BF0B6F">
        <w:rPr>
          <w:sz w:val="14"/>
          <w:szCs w:val="14"/>
        </w:rPr>
        <w:t xml:space="preserve">be supplied in the most </w:t>
      </w:r>
      <w:proofErr w:type="gramStart"/>
      <w:r w:rsidRPr="00BF0B6F">
        <w:rPr>
          <w:sz w:val="14"/>
          <w:szCs w:val="14"/>
        </w:rPr>
        <w:t>cost effective</w:t>
      </w:r>
      <w:proofErr w:type="gramEnd"/>
      <w:r w:rsidRPr="00BF0B6F">
        <w:rPr>
          <w:sz w:val="14"/>
          <w:szCs w:val="14"/>
        </w:rPr>
        <w:t xml:space="preserve"> </w:t>
      </w:r>
      <w:r w:rsidR="00BA66FD" w:rsidRPr="00BF0B6F">
        <w:rPr>
          <w:sz w:val="14"/>
          <w:szCs w:val="14"/>
        </w:rPr>
        <w:t>manner consistent</w:t>
      </w:r>
      <w:r w:rsidRPr="00BF0B6F">
        <w:rPr>
          <w:sz w:val="14"/>
          <w:szCs w:val="14"/>
        </w:rPr>
        <w:t xml:space="preserve"> with the required level of quality and performance.</w:t>
      </w:r>
    </w:p>
    <w:p w14:paraId="70236502" w14:textId="77777777" w:rsidR="00870038" w:rsidRPr="00BF0B6F" w:rsidRDefault="00870038" w:rsidP="00331C3A">
      <w:pPr>
        <w:pStyle w:val="Heading1"/>
        <w:rPr>
          <w:sz w:val="14"/>
          <w:szCs w:val="14"/>
        </w:rPr>
      </w:pPr>
      <w:r w:rsidRPr="00BF0B6F">
        <w:rPr>
          <w:sz w:val="14"/>
          <w:szCs w:val="14"/>
        </w:rPr>
        <w:t xml:space="preserve">PRICE AND </w:t>
      </w:r>
      <w:r w:rsidR="0025423D" w:rsidRPr="00BF0B6F">
        <w:rPr>
          <w:sz w:val="14"/>
          <w:szCs w:val="14"/>
        </w:rPr>
        <w:t>payment</w:t>
      </w:r>
    </w:p>
    <w:p w14:paraId="18E6E7C1" w14:textId="77777777" w:rsidR="00042B77" w:rsidRPr="00BF0B6F" w:rsidRDefault="00042B77" w:rsidP="00331C3A">
      <w:pPr>
        <w:pStyle w:val="Heading2"/>
        <w:rPr>
          <w:sz w:val="14"/>
          <w:szCs w:val="14"/>
        </w:rPr>
      </w:pPr>
      <w:r w:rsidRPr="00BF0B6F">
        <w:rPr>
          <w:sz w:val="14"/>
          <w:szCs w:val="14"/>
        </w:rPr>
        <w:t>The Price stated on the Purchase Order:</w:t>
      </w:r>
    </w:p>
    <w:p w14:paraId="6D558B7C" w14:textId="77777777" w:rsidR="0025423D" w:rsidRPr="00BF0B6F" w:rsidRDefault="00042B77" w:rsidP="00042B77">
      <w:pPr>
        <w:pStyle w:val="Heading3"/>
        <w:rPr>
          <w:sz w:val="14"/>
          <w:szCs w:val="14"/>
        </w:rPr>
      </w:pPr>
      <w:r w:rsidRPr="00BF0B6F">
        <w:rPr>
          <w:sz w:val="14"/>
          <w:szCs w:val="14"/>
        </w:rPr>
        <w:t xml:space="preserve">is firm and includes containers, packaging and all </w:t>
      </w:r>
      <w:proofErr w:type="gramStart"/>
      <w:r w:rsidRPr="00BF0B6F">
        <w:rPr>
          <w:sz w:val="14"/>
          <w:szCs w:val="14"/>
        </w:rPr>
        <w:t>costs  and</w:t>
      </w:r>
      <w:proofErr w:type="gramEnd"/>
      <w:r w:rsidRPr="00BF0B6F">
        <w:rPr>
          <w:sz w:val="14"/>
          <w:szCs w:val="14"/>
        </w:rPr>
        <w:t xml:space="preserve"> charges to the point of delivery unless otherwise </w:t>
      </w:r>
      <w:r w:rsidR="0025423D" w:rsidRPr="00BF0B6F">
        <w:rPr>
          <w:sz w:val="14"/>
          <w:szCs w:val="14"/>
        </w:rPr>
        <w:t>stated; and</w:t>
      </w:r>
    </w:p>
    <w:p w14:paraId="05D512FB" w14:textId="77777777" w:rsidR="00870038" w:rsidRPr="00BF0B6F" w:rsidRDefault="0025423D" w:rsidP="00042B77">
      <w:pPr>
        <w:pStyle w:val="Heading3"/>
        <w:rPr>
          <w:sz w:val="14"/>
          <w:szCs w:val="14"/>
        </w:rPr>
      </w:pPr>
      <w:r w:rsidRPr="00BF0B6F">
        <w:rPr>
          <w:sz w:val="14"/>
          <w:szCs w:val="14"/>
        </w:rPr>
        <w:t>is inclusive of GST.</w:t>
      </w:r>
    </w:p>
    <w:p w14:paraId="5A45CF45" w14:textId="77777777" w:rsidR="0025423D" w:rsidRPr="00BF0B6F" w:rsidRDefault="0025423D" w:rsidP="0025423D">
      <w:pPr>
        <w:pStyle w:val="Heading2"/>
        <w:rPr>
          <w:sz w:val="14"/>
          <w:szCs w:val="14"/>
        </w:rPr>
      </w:pPr>
      <w:r w:rsidRPr="00BF0B6F">
        <w:rPr>
          <w:sz w:val="14"/>
          <w:szCs w:val="14"/>
        </w:rPr>
        <w:t xml:space="preserve">The Purchaser is not obliged to pay for the goods and/ or services unless the Supplier has provided a Tax Invoice in respect of that payment. </w:t>
      </w:r>
    </w:p>
    <w:p w14:paraId="432D6AB9" w14:textId="77777777" w:rsidR="00870038" w:rsidRPr="00BF0B6F" w:rsidRDefault="00E77E6E" w:rsidP="0025423D">
      <w:pPr>
        <w:pStyle w:val="Heading2"/>
        <w:rPr>
          <w:sz w:val="14"/>
          <w:szCs w:val="14"/>
        </w:rPr>
      </w:pPr>
      <w:bookmarkStart w:id="6" w:name="_Ref458507389"/>
      <w:r w:rsidRPr="00BF0B6F">
        <w:rPr>
          <w:sz w:val="14"/>
          <w:szCs w:val="14"/>
        </w:rPr>
        <w:t xml:space="preserve">If the </w:t>
      </w:r>
      <w:r w:rsidR="00010B5C" w:rsidRPr="00BF0B6F">
        <w:rPr>
          <w:sz w:val="14"/>
          <w:szCs w:val="14"/>
        </w:rPr>
        <w:t>Supplier</w:t>
      </w:r>
      <w:r w:rsidR="0025423D" w:rsidRPr="00BF0B6F">
        <w:rPr>
          <w:sz w:val="14"/>
          <w:szCs w:val="14"/>
        </w:rPr>
        <w:t xml:space="preserve"> </w:t>
      </w:r>
      <w:r w:rsidRPr="00BF0B6F">
        <w:rPr>
          <w:sz w:val="14"/>
          <w:szCs w:val="14"/>
        </w:rPr>
        <w:t>is not registered for GST</w:t>
      </w:r>
      <w:r w:rsidR="003F4643" w:rsidRPr="00BF0B6F">
        <w:rPr>
          <w:sz w:val="14"/>
          <w:szCs w:val="14"/>
        </w:rPr>
        <w:t>,</w:t>
      </w:r>
      <w:r w:rsidRPr="00BF0B6F">
        <w:rPr>
          <w:sz w:val="14"/>
          <w:szCs w:val="14"/>
        </w:rPr>
        <w:t xml:space="preserve"> then GST must not be charged on supplies made under this </w:t>
      </w:r>
      <w:r w:rsidR="00042B77" w:rsidRPr="00BF0B6F">
        <w:rPr>
          <w:sz w:val="14"/>
          <w:szCs w:val="14"/>
        </w:rPr>
        <w:t>Purchase Order</w:t>
      </w:r>
      <w:r w:rsidR="0025423D" w:rsidRPr="00BF0B6F">
        <w:rPr>
          <w:sz w:val="14"/>
          <w:szCs w:val="14"/>
        </w:rPr>
        <w:t>.</w:t>
      </w:r>
      <w:bookmarkEnd w:id="6"/>
    </w:p>
    <w:p w14:paraId="4064212F" w14:textId="77777777" w:rsidR="00343955" w:rsidRPr="00BF0B6F" w:rsidRDefault="00343955" w:rsidP="00331C3A">
      <w:pPr>
        <w:pStyle w:val="Heading1"/>
        <w:rPr>
          <w:sz w:val="14"/>
          <w:szCs w:val="14"/>
        </w:rPr>
      </w:pPr>
      <w:bookmarkStart w:id="7" w:name="_Ref386706204"/>
      <w:bookmarkStart w:id="8" w:name="_Ref447266334"/>
      <w:r w:rsidRPr="00BF0B6F">
        <w:rPr>
          <w:sz w:val="14"/>
          <w:szCs w:val="14"/>
        </w:rPr>
        <w:t>liability</w:t>
      </w:r>
      <w:r w:rsidR="00276A46" w:rsidRPr="00BF0B6F">
        <w:rPr>
          <w:sz w:val="14"/>
          <w:szCs w:val="14"/>
        </w:rPr>
        <w:t xml:space="preserve"> limit</w:t>
      </w:r>
    </w:p>
    <w:p w14:paraId="5C59EA14" w14:textId="77777777" w:rsidR="00343955" w:rsidRPr="00BF0B6F" w:rsidRDefault="00343955" w:rsidP="00343955">
      <w:pPr>
        <w:pStyle w:val="Heading2"/>
        <w:rPr>
          <w:sz w:val="14"/>
          <w:szCs w:val="14"/>
          <w:lang w:eastAsia="en-AU"/>
        </w:rPr>
      </w:pPr>
      <w:r w:rsidRPr="00BF0B6F">
        <w:rPr>
          <w:sz w:val="14"/>
          <w:szCs w:val="14"/>
          <w:lang w:eastAsia="en-AU"/>
        </w:rPr>
        <w:t xml:space="preserve">The </w:t>
      </w:r>
      <w:r w:rsidR="00010B5C" w:rsidRPr="00BF0B6F">
        <w:rPr>
          <w:sz w:val="14"/>
          <w:szCs w:val="14"/>
          <w:lang w:eastAsia="en-AU"/>
        </w:rPr>
        <w:t>Supplier</w:t>
      </w:r>
      <w:r w:rsidRPr="00BF0B6F">
        <w:rPr>
          <w:sz w:val="14"/>
          <w:szCs w:val="14"/>
          <w:lang w:eastAsia="en-AU"/>
        </w:rPr>
        <w:t xml:space="preserve">’s liability to the </w:t>
      </w:r>
      <w:r w:rsidR="00010B5C" w:rsidRPr="00BF0B6F">
        <w:rPr>
          <w:sz w:val="14"/>
          <w:szCs w:val="14"/>
          <w:lang w:eastAsia="en-AU"/>
        </w:rPr>
        <w:t>Purchaser</w:t>
      </w:r>
      <w:r w:rsidRPr="00BF0B6F">
        <w:rPr>
          <w:sz w:val="14"/>
          <w:szCs w:val="14"/>
          <w:lang w:eastAsia="en-AU"/>
        </w:rPr>
        <w:t xml:space="preserve"> </w:t>
      </w:r>
      <w:r w:rsidR="002651D4" w:rsidRPr="00BF0B6F">
        <w:rPr>
          <w:sz w:val="14"/>
          <w:szCs w:val="14"/>
          <w:lang w:eastAsia="en-AU"/>
        </w:rPr>
        <w:t>under the Purchase Order is limited to an amount equal to the value of the goods and/or services purchased under this Purchase Order</w:t>
      </w:r>
      <w:r w:rsidRPr="00BF0B6F">
        <w:rPr>
          <w:sz w:val="14"/>
          <w:szCs w:val="14"/>
          <w:lang w:eastAsia="en-AU"/>
        </w:rPr>
        <w:t xml:space="preserve">. </w:t>
      </w:r>
    </w:p>
    <w:p w14:paraId="0075F196" w14:textId="77777777" w:rsidR="00870038" w:rsidRPr="00BF0B6F" w:rsidRDefault="00870038" w:rsidP="00331C3A">
      <w:pPr>
        <w:pStyle w:val="Heading1"/>
        <w:rPr>
          <w:sz w:val="14"/>
          <w:szCs w:val="14"/>
        </w:rPr>
      </w:pPr>
      <w:bookmarkStart w:id="9" w:name="_Ref459114028"/>
      <w:r w:rsidRPr="00BF0B6F">
        <w:rPr>
          <w:sz w:val="14"/>
          <w:szCs w:val="14"/>
        </w:rPr>
        <w:t>CONFIDENTIAL INFORMATION</w:t>
      </w:r>
      <w:bookmarkEnd w:id="7"/>
      <w:bookmarkEnd w:id="8"/>
      <w:bookmarkEnd w:id="9"/>
    </w:p>
    <w:p w14:paraId="47C1C5AF" w14:textId="77777777" w:rsidR="00870038" w:rsidRPr="00BF0B6F" w:rsidRDefault="00224A43" w:rsidP="00331C3A">
      <w:pPr>
        <w:pStyle w:val="Heading2"/>
        <w:rPr>
          <w:sz w:val="14"/>
          <w:szCs w:val="14"/>
        </w:rPr>
      </w:pPr>
      <w:r w:rsidRPr="00BF0B6F">
        <w:rPr>
          <w:sz w:val="14"/>
          <w:szCs w:val="14"/>
        </w:rPr>
        <w:t xml:space="preserve">The Supplier must keep the Purchaser’s information confidential and only use or disclose the confidential information to the extent necessary for </w:t>
      </w:r>
      <w:r w:rsidR="00870038" w:rsidRPr="00BF0B6F">
        <w:rPr>
          <w:sz w:val="14"/>
          <w:szCs w:val="14"/>
        </w:rPr>
        <w:t xml:space="preserve">the purpose of this </w:t>
      </w:r>
      <w:r w:rsidR="00042B77" w:rsidRPr="00BF0B6F">
        <w:rPr>
          <w:sz w:val="14"/>
          <w:szCs w:val="14"/>
        </w:rPr>
        <w:t>Purchase Order</w:t>
      </w:r>
      <w:r w:rsidR="00870038" w:rsidRPr="00BF0B6F">
        <w:rPr>
          <w:sz w:val="14"/>
          <w:szCs w:val="14"/>
        </w:rPr>
        <w:t>.</w:t>
      </w:r>
    </w:p>
    <w:p w14:paraId="6FC99B45" w14:textId="77777777" w:rsidR="008C4C42" w:rsidRPr="00BF0B6F" w:rsidRDefault="008C4C42" w:rsidP="00331C3A">
      <w:pPr>
        <w:pStyle w:val="Heading2"/>
        <w:rPr>
          <w:sz w:val="14"/>
          <w:szCs w:val="14"/>
        </w:rPr>
      </w:pPr>
      <w:r w:rsidRPr="00BF0B6F">
        <w:rPr>
          <w:sz w:val="14"/>
          <w:szCs w:val="14"/>
        </w:rPr>
        <w:t>This clause survives termination of the Purchase Order.</w:t>
      </w:r>
    </w:p>
    <w:p w14:paraId="2456A36C" w14:textId="77777777" w:rsidR="00870038" w:rsidRPr="00BF0B6F" w:rsidRDefault="00870038" w:rsidP="00331C3A">
      <w:pPr>
        <w:pStyle w:val="Heading1"/>
        <w:rPr>
          <w:sz w:val="14"/>
          <w:szCs w:val="14"/>
        </w:rPr>
      </w:pPr>
      <w:bookmarkStart w:id="10" w:name="_Ref386706449"/>
      <w:r w:rsidRPr="00BF0B6F">
        <w:rPr>
          <w:sz w:val="14"/>
          <w:szCs w:val="14"/>
        </w:rPr>
        <w:t>TERMINATION</w:t>
      </w:r>
      <w:bookmarkEnd w:id="10"/>
    </w:p>
    <w:p w14:paraId="2AC83BBB" w14:textId="77777777" w:rsidR="00870038" w:rsidRPr="00BF0B6F" w:rsidRDefault="00870038" w:rsidP="00331C3A">
      <w:pPr>
        <w:pStyle w:val="Heading2"/>
        <w:rPr>
          <w:b/>
          <w:caps/>
          <w:sz w:val="14"/>
          <w:szCs w:val="14"/>
        </w:rPr>
      </w:pPr>
      <w:r w:rsidRPr="00BF0B6F">
        <w:rPr>
          <w:sz w:val="14"/>
          <w:szCs w:val="14"/>
        </w:rPr>
        <w:t xml:space="preserve">The </w:t>
      </w:r>
      <w:r w:rsidR="00010B5C" w:rsidRPr="00BF0B6F">
        <w:rPr>
          <w:sz w:val="14"/>
          <w:szCs w:val="14"/>
        </w:rPr>
        <w:t>Purchaser</w:t>
      </w:r>
      <w:r w:rsidRPr="00BF0B6F">
        <w:rPr>
          <w:sz w:val="14"/>
          <w:szCs w:val="14"/>
        </w:rPr>
        <w:t xml:space="preserve"> may terminate this </w:t>
      </w:r>
      <w:r w:rsidR="00042B77" w:rsidRPr="00BF0B6F">
        <w:rPr>
          <w:sz w:val="14"/>
          <w:szCs w:val="14"/>
        </w:rPr>
        <w:t>Purchase Order</w:t>
      </w:r>
      <w:r w:rsidRPr="00BF0B6F">
        <w:rPr>
          <w:sz w:val="14"/>
          <w:szCs w:val="14"/>
        </w:rPr>
        <w:t xml:space="preserve"> immediately upon giving notice in writing to the </w:t>
      </w:r>
      <w:r w:rsidR="00010B5C" w:rsidRPr="00BF0B6F">
        <w:rPr>
          <w:sz w:val="14"/>
          <w:szCs w:val="14"/>
        </w:rPr>
        <w:t>Supplier</w:t>
      </w:r>
      <w:r w:rsidRPr="00BF0B6F">
        <w:rPr>
          <w:sz w:val="14"/>
          <w:szCs w:val="14"/>
        </w:rPr>
        <w:t xml:space="preserve"> if:</w:t>
      </w:r>
    </w:p>
    <w:p w14:paraId="5EA83213" w14:textId="0B5FDFC7" w:rsidR="00870038" w:rsidRPr="00BF0B6F" w:rsidRDefault="00870038" w:rsidP="00331C3A">
      <w:pPr>
        <w:pStyle w:val="Heading3"/>
        <w:rPr>
          <w:sz w:val="14"/>
          <w:szCs w:val="14"/>
        </w:rPr>
      </w:pPr>
      <w:r w:rsidRPr="00BF0B6F">
        <w:rPr>
          <w:sz w:val="14"/>
          <w:szCs w:val="14"/>
        </w:rPr>
        <w:t xml:space="preserve">the </w:t>
      </w:r>
      <w:r w:rsidR="00010B5C" w:rsidRPr="00BF0B6F">
        <w:rPr>
          <w:sz w:val="14"/>
          <w:szCs w:val="14"/>
        </w:rPr>
        <w:t>Supplier</w:t>
      </w:r>
      <w:r w:rsidRPr="00BF0B6F">
        <w:rPr>
          <w:sz w:val="14"/>
          <w:szCs w:val="14"/>
        </w:rPr>
        <w:t xml:space="preserve"> is in breach of this </w:t>
      </w:r>
      <w:r w:rsidR="00042B77" w:rsidRPr="00BF0B6F">
        <w:rPr>
          <w:sz w:val="14"/>
          <w:szCs w:val="14"/>
        </w:rPr>
        <w:t>Purchase Order</w:t>
      </w:r>
      <w:r w:rsidRPr="00BF0B6F">
        <w:rPr>
          <w:sz w:val="14"/>
          <w:szCs w:val="14"/>
        </w:rPr>
        <w:t xml:space="preserve"> and has not rectified such breach within </w:t>
      </w:r>
      <w:r w:rsidR="008C4C42" w:rsidRPr="00BF0B6F">
        <w:rPr>
          <w:sz w:val="14"/>
          <w:szCs w:val="14"/>
        </w:rPr>
        <w:t>14</w:t>
      </w:r>
      <w:r w:rsidR="0082294B" w:rsidRPr="00BF0B6F">
        <w:rPr>
          <w:sz w:val="14"/>
          <w:szCs w:val="14"/>
        </w:rPr>
        <w:t xml:space="preserve"> </w:t>
      </w:r>
      <w:r w:rsidR="008C4C42" w:rsidRPr="00BF0B6F">
        <w:rPr>
          <w:sz w:val="14"/>
          <w:szCs w:val="14"/>
        </w:rPr>
        <w:t xml:space="preserve">days </w:t>
      </w:r>
      <w:r w:rsidRPr="00BF0B6F">
        <w:rPr>
          <w:sz w:val="14"/>
          <w:szCs w:val="14"/>
        </w:rPr>
        <w:t xml:space="preserve">of the </w:t>
      </w:r>
      <w:r w:rsidR="00010B5C" w:rsidRPr="00BF0B6F">
        <w:rPr>
          <w:sz w:val="14"/>
          <w:szCs w:val="14"/>
        </w:rPr>
        <w:t>Purchaser</w:t>
      </w:r>
      <w:r w:rsidRPr="00BF0B6F">
        <w:rPr>
          <w:sz w:val="14"/>
          <w:szCs w:val="14"/>
        </w:rPr>
        <w:t xml:space="preserve"> giving notice in writing to the </w:t>
      </w:r>
      <w:r w:rsidR="00010B5C" w:rsidRPr="00BF0B6F">
        <w:rPr>
          <w:sz w:val="14"/>
          <w:szCs w:val="14"/>
        </w:rPr>
        <w:t>Supplier</w:t>
      </w:r>
      <w:r w:rsidRPr="00BF0B6F">
        <w:rPr>
          <w:sz w:val="14"/>
          <w:szCs w:val="14"/>
        </w:rPr>
        <w:t xml:space="preserve"> requiring the rectification of such </w:t>
      </w:r>
      <w:proofErr w:type="gramStart"/>
      <w:r w:rsidRPr="00BF0B6F">
        <w:rPr>
          <w:sz w:val="14"/>
          <w:szCs w:val="14"/>
        </w:rPr>
        <w:t>breach;</w:t>
      </w:r>
      <w:proofErr w:type="gramEnd"/>
      <w:r w:rsidRPr="00BF0B6F">
        <w:rPr>
          <w:sz w:val="14"/>
          <w:szCs w:val="14"/>
        </w:rPr>
        <w:t xml:space="preserve"> </w:t>
      </w:r>
      <w:r w:rsidR="0017371A">
        <w:rPr>
          <w:sz w:val="14"/>
          <w:szCs w:val="14"/>
        </w:rPr>
        <w:t>or</w:t>
      </w:r>
    </w:p>
    <w:p w14:paraId="7595E521" w14:textId="77777777" w:rsidR="008772D5" w:rsidRPr="00BF0B6F" w:rsidRDefault="00870038" w:rsidP="00E219CD">
      <w:pPr>
        <w:pStyle w:val="Heading3"/>
        <w:rPr>
          <w:sz w:val="14"/>
          <w:szCs w:val="14"/>
        </w:rPr>
      </w:pPr>
      <w:r w:rsidRPr="00BF0B6F">
        <w:rPr>
          <w:sz w:val="14"/>
          <w:szCs w:val="14"/>
        </w:rPr>
        <w:t xml:space="preserve">the </w:t>
      </w:r>
      <w:r w:rsidR="00010B5C" w:rsidRPr="00BF0B6F">
        <w:rPr>
          <w:sz w:val="14"/>
          <w:szCs w:val="14"/>
        </w:rPr>
        <w:t>Supplier</w:t>
      </w:r>
      <w:r w:rsidRPr="00BF0B6F">
        <w:rPr>
          <w:sz w:val="14"/>
          <w:szCs w:val="14"/>
        </w:rPr>
        <w:t xml:space="preserve"> suffers or, in the reasonable opinion of the </w:t>
      </w:r>
      <w:r w:rsidR="00010B5C" w:rsidRPr="00BF0B6F">
        <w:rPr>
          <w:sz w:val="14"/>
          <w:szCs w:val="14"/>
        </w:rPr>
        <w:t>Purchaser</w:t>
      </w:r>
      <w:r w:rsidRPr="00BF0B6F">
        <w:rPr>
          <w:sz w:val="14"/>
          <w:szCs w:val="14"/>
        </w:rPr>
        <w:t>, is in jeopardy of becoming subject to any form of insolvency administration or bankruptcy</w:t>
      </w:r>
      <w:r w:rsidR="00E61D76" w:rsidRPr="00BF0B6F">
        <w:rPr>
          <w:sz w:val="14"/>
          <w:szCs w:val="14"/>
        </w:rPr>
        <w:t>.</w:t>
      </w:r>
    </w:p>
    <w:p w14:paraId="12842837" w14:textId="77777777" w:rsidR="000D0F62" w:rsidRPr="00BF0B6F" w:rsidRDefault="000D0F62" w:rsidP="000D0F62">
      <w:pPr>
        <w:pStyle w:val="Heading2"/>
        <w:rPr>
          <w:sz w:val="14"/>
          <w:szCs w:val="14"/>
        </w:rPr>
      </w:pPr>
      <w:r w:rsidRPr="00BF0B6F">
        <w:rPr>
          <w:sz w:val="14"/>
          <w:szCs w:val="14"/>
        </w:rPr>
        <w:t xml:space="preserve">The Supplier may terminate this Purchase Order immediately upon giving written notice to the Purchaser if the Purchaser is in breach of this Purchase Order and has not rectified such breach within 14 days of the Supplier giving written notice to the </w:t>
      </w:r>
      <w:r w:rsidR="00710511" w:rsidRPr="00BF0B6F">
        <w:rPr>
          <w:sz w:val="14"/>
          <w:szCs w:val="14"/>
        </w:rPr>
        <w:t xml:space="preserve">Purchaser </w:t>
      </w:r>
      <w:r w:rsidRPr="00BF0B6F">
        <w:rPr>
          <w:sz w:val="14"/>
          <w:szCs w:val="14"/>
        </w:rPr>
        <w:t>requiring the rectification of such breach.</w:t>
      </w:r>
    </w:p>
    <w:p w14:paraId="730777F4" w14:textId="77777777" w:rsidR="00870038" w:rsidRPr="00BF0B6F" w:rsidRDefault="00870038" w:rsidP="00331C3A">
      <w:pPr>
        <w:pStyle w:val="Heading2"/>
        <w:rPr>
          <w:sz w:val="14"/>
          <w:szCs w:val="14"/>
        </w:rPr>
      </w:pPr>
      <w:bookmarkStart w:id="11" w:name="_Ref324929550"/>
      <w:r w:rsidRPr="00BF0B6F">
        <w:rPr>
          <w:sz w:val="14"/>
          <w:szCs w:val="14"/>
        </w:rPr>
        <w:t xml:space="preserve">Any termination of this </w:t>
      </w:r>
      <w:r w:rsidR="00042B77" w:rsidRPr="00BF0B6F">
        <w:rPr>
          <w:sz w:val="14"/>
          <w:szCs w:val="14"/>
        </w:rPr>
        <w:t>Purchase Order</w:t>
      </w:r>
      <w:r w:rsidRPr="00BF0B6F">
        <w:rPr>
          <w:sz w:val="14"/>
          <w:szCs w:val="14"/>
        </w:rPr>
        <w:t xml:space="preserve"> by </w:t>
      </w:r>
      <w:r w:rsidR="000D0F62" w:rsidRPr="00BF0B6F">
        <w:rPr>
          <w:sz w:val="14"/>
          <w:szCs w:val="14"/>
        </w:rPr>
        <w:t xml:space="preserve">either Party </w:t>
      </w:r>
      <w:r w:rsidRPr="00BF0B6F">
        <w:rPr>
          <w:sz w:val="14"/>
          <w:szCs w:val="14"/>
        </w:rPr>
        <w:t>does not affect any accrued right of either Party.</w:t>
      </w:r>
    </w:p>
    <w:bookmarkEnd w:id="11"/>
    <w:p w14:paraId="0091D1C4" w14:textId="77777777" w:rsidR="00870038" w:rsidRPr="00BF0B6F" w:rsidRDefault="00224A43" w:rsidP="00221AA8">
      <w:pPr>
        <w:pStyle w:val="Heading1"/>
        <w:rPr>
          <w:sz w:val="14"/>
          <w:szCs w:val="14"/>
        </w:rPr>
      </w:pPr>
      <w:r w:rsidRPr="00BF0B6F">
        <w:rPr>
          <w:sz w:val="14"/>
          <w:szCs w:val="14"/>
        </w:rPr>
        <w:t>general</w:t>
      </w:r>
    </w:p>
    <w:p w14:paraId="75290512" w14:textId="77777777" w:rsidR="00870038" w:rsidRPr="00BF0B6F" w:rsidRDefault="00870038" w:rsidP="00221AA8">
      <w:pPr>
        <w:pStyle w:val="Heading2"/>
        <w:rPr>
          <w:sz w:val="14"/>
          <w:szCs w:val="14"/>
        </w:rPr>
      </w:pPr>
      <w:r w:rsidRPr="00BF0B6F">
        <w:rPr>
          <w:sz w:val="14"/>
          <w:szCs w:val="14"/>
        </w:rPr>
        <w:t xml:space="preserve">The </w:t>
      </w:r>
      <w:r w:rsidR="00010B5C" w:rsidRPr="00BF0B6F">
        <w:rPr>
          <w:sz w:val="14"/>
          <w:szCs w:val="14"/>
        </w:rPr>
        <w:t>Supplier</w:t>
      </w:r>
      <w:r w:rsidRPr="00BF0B6F">
        <w:rPr>
          <w:sz w:val="14"/>
          <w:szCs w:val="14"/>
        </w:rPr>
        <w:t xml:space="preserve"> must comply with the laws in force in the State of South Australia in performing its obligations under this </w:t>
      </w:r>
      <w:r w:rsidR="00042B77" w:rsidRPr="00BF0B6F">
        <w:rPr>
          <w:sz w:val="14"/>
          <w:szCs w:val="14"/>
        </w:rPr>
        <w:t>Purchase Order</w:t>
      </w:r>
      <w:r w:rsidRPr="00BF0B6F">
        <w:rPr>
          <w:sz w:val="14"/>
          <w:szCs w:val="14"/>
        </w:rPr>
        <w:t xml:space="preserve">. </w:t>
      </w:r>
    </w:p>
    <w:p w14:paraId="41B47E93" w14:textId="77777777" w:rsidR="00221AA8" w:rsidRPr="00BF0B6F" w:rsidRDefault="00870038" w:rsidP="003C6397">
      <w:pPr>
        <w:pStyle w:val="Heading2"/>
        <w:rPr>
          <w:sz w:val="14"/>
          <w:szCs w:val="14"/>
        </w:rPr>
      </w:pPr>
      <w:r w:rsidRPr="00BF0B6F">
        <w:rPr>
          <w:sz w:val="14"/>
          <w:szCs w:val="14"/>
        </w:rPr>
        <w:t xml:space="preserve">This </w:t>
      </w:r>
      <w:r w:rsidR="00042B77" w:rsidRPr="00BF0B6F">
        <w:rPr>
          <w:sz w:val="14"/>
          <w:szCs w:val="14"/>
        </w:rPr>
        <w:t>Purchase Order</w:t>
      </w:r>
      <w:r w:rsidRPr="00BF0B6F">
        <w:rPr>
          <w:sz w:val="14"/>
          <w:szCs w:val="14"/>
        </w:rPr>
        <w:t xml:space="preserve"> is governed by the laws in the State of South Australia</w:t>
      </w:r>
      <w:r w:rsidR="002E52BC" w:rsidRPr="00BF0B6F">
        <w:rPr>
          <w:sz w:val="14"/>
          <w:szCs w:val="14"/>
        </w:rPr>
        <w:t xml:space="preserve"> and t</w:t>
      </w:r>
      <w:r w:rsidRPr="00BF0B6F">
        <w:rPr>
          <w:sz w:val="14"/>
          <w:szCs w:val="14"/>
        </w:rPr>
        <w:t xml:space="preserve">he courts of the State of South Australia have exclusive jurisdiction in connection with this </w:t>
      </w:r>
      <w:r w:rsidR="00042B77" w:rsidRPr="00BF0B6F">
        <w:rPr>
          <w:sz w:val="14"/>
          <w:szCs w:val="14"/>
        </w:rPr>
        <w:t>Purchase Order</w:t>
      </w:r>
      <w:r w:rsidRPr="00BF0B6F">
        <w:rPr>
          <w:sz w:val="14"/>
          <w:szCs w:val="14"/>
        </w:rPr>
        <w:t xml:space="preserve">. </w:t>
      </w:r>
    </w:p>
    <w:p w14:paraId="44689628" w14:textId="77777777" w:rsidR="00221AA8" w:rsidRPr="00BF0B6F" w:rsidRDefault="00BF0B6F" w:rsidP="00221AA8">
      <w:pPr>
        <w:pStyle w:val="Heading2"/>
        <w:rPr>
          <w:sz w:val="14"/>
          <w:szCs w:val="14"/>
        </w:rPr>
      </w:pPr>
      <w:r w:rsidRPr="00BF0B6F">
        <w:rPr>
          <w:sz w:val="14"/>
          <w:szCs w:val="14"/>
        </w:rPr>
        <w:t xml:space="preserve">Subject to clause </w:t>
      </w:r>
      <w:r w:rsidRPr="00BF0B6F">
        <w:rPr>
          <w:sz w:val="14"/>
          <w:szCs w:val="14"/>
        </w:rPr>
        <w:fldChar w:fldCharType="begin"/>
      </w:r>
      <w:r w:rsidRPr="00BF0B6F">
        <w:rPr>
          <w:sz w:val="14"/>
          <w:szCs w:val="14"/>
        </w:rPr>
        <w:instrText xml:space="preserve"> REF _Ref469922158 \r \h </w:instrText>
      </w:r>
      <w:r>
        <w:rPr>
          <w:sz w:val="14"/>
          <w:szCs w:val="14"/>
        </w:rPr>
        <w:instrText xml:space="preserve"> \* MERGEFORMAT </w:instrText>
      </w:r>
      <w:r w:rsidRPr="00BF0B6F">
        <w:rPr>
          <w:sz w:val="14"/>
          <w:szCs w:val="14"/>
        </w:rPr>
      </w:r>
      <w:r w:rsidRPr="00BF0B6F">
        <w:rPr>
          <w:sz w:val="14"/>
          <w:szCs w:val="14"/>
        </w:rPr>
        <w:fldChar w:fldCharType="separate"/>
      </w:r>
      <w:r w:rsidRPr="00BF0B6F">
        <w:rPr>
          <w:sz w:val="14"/>
          <w:szCs w:val="14"/>
        </w:rPr>
        <w:t>8.4</w:t>
      </w:r>
      <w:r w:rsidRPr="00BF0B6F">
        <w:rPr>
          <w:sz w:val="14"/>
          <w:szCs w:val="14"/>
        </w:rPr>
        <w:fldChar w:fldCharType="end"/>
      </w:r>
      <w:r w:rsidR="00B11A84">
        <w:rPr>
          <w:sz w:val="14"/>
          <w:szCs w:val="14"/>
        </w:rPr>
        <w:t xml:space="preserve"> </w:t>
      </w:r>
      <w:r w:rsidRPr="00BF0B6F">
        <w:rPr>
          <w:sz w:val="14"/>
          <w:szCs w:val="14"/>
        </w:rPr>
        <w:t>t</w:t>
      </w:r>
      <w:r w:rsidR="00870038" w:rsidRPr="00BF0B6F">
        <w:rPr>
          <w:sz w:val="14"/>
          <w:szCs w:val="14"/>
        </w:rPr>
        <w:t>he</w:t>
      </w:r>
      <w:r w:rsidRPr="00BF0B6F">
        <w:rPr>
          <w:sz w:val="14"/>
          <w:szCs w:val="14"/>
        </w:rPr>
        <w:t>se</w:t>
      </w:r>
      <w:r w:rsidR="00870038" w:rsidRPr="00BF0B6F">
        <w:rPr>
          <w:sz w:val="14"/>
          <w:szCs w:val="14"/>
        </w:rPr>
        <w:t xml:space="preserve"> </w:t>
      </w:r>
      <w:r w:rsidRPr="00BF0B6F">
        <w:rPr>
          <w:sz w:val="14"/>
          <w:szCs w:val="14"/>
        </w:rPr>
        <w:t xml:space="preserve">Terms and Conditions </w:t>
      </w:r>
      <w:r w:rsidR="00870038" w:rsidRPr="00BF0B6F">
        <w:rPr>
          <w:sz w:val="14"/>
          <w:szCs w:val="14"/>
        </w:rPr>
        <w:t xml:space="preserve">constitutes the entire </w:t>
      </w:r>
      <w:r w:rsidR="00221AA8" w:rsidRPr="00BF0B6F">
        <w:rPr>
          <w:sz w:val="14"/>
          <w:szCs w:val="14"/>
        </w:rPr>
        <w:t>agreement</w:t>
      </w:r>
      <w:r w:rsidR="00870038" w:rsidRPr="00BF0B6F">
        <w:rPr>
          <w:sz w:val="14"/>
          <w:szCs w:val="14"/>
        </w:rPr>
        <w:t xml:space="preserve"> in respect of the matters dealt with in this </w:t>
      </w:r>
      <w:r w:rsidR="00042B77" w:rsidRPr="00BF0B6F">
        <w:rPr>
          <w:sz w:val="14"/>
          <w:szCs w:val="14"/>
        </w:rPr>
        <w:t>Purchase Order</w:t>
      </w:r>
      <w:r w:rsidR="00870038" w:rsidRPr="00BF0B6F">
        <w:rPr>
          <w:sz w:val="14"/>
          <w:szCs w:val="14"/>
        </w:rPr>
        <w:t xml:space="preserve"> and supersedes all prior </w:t>
      </w:r>
      <w:r w:rsidR="00221AA8" w:rsidRPr="00BF0B6F">
        <w:rPr>
          <w:sz w:val="14"/>
          <w:szCs w:val="14"/>
        </w:rPr>
        <w:t>agreements</w:t>
      </w:r>
      <w:r w:rsidR="00870038" w:rsidRPr="00BF0B6F">
        <w:rPr>
          <w:sz w:val="14"/>
          <w:szCs w:val="14"/>
        </w:rPr>
        <w:t>, understanding and negotiations.</w:t>
      </w:r>
    </w:p>
    <w:p w14:paraId="7B5564AE" w14:textId="77777777" w:rsidR="00BF0B6F" w:rsidRPr="00BF0B6F" w:rsidRDefault="00BF0B6F" w:rsidP="00221AA8">
      <w:pPr>
        <w:pStyle w:val="Heading2"/>
        <w:rPr>
          <w:sz w:val="14"/>
          <w:szCs w:val="14"/>
        </w:rPr>
      </w:pPr>
      <w:bookmarkStart w:id="12" w:name="_Ref469922158"/>
      <w:r w:rsidRPr="00BF0B6F">
        <w:rPr>
          <w:sz w:val="14"/>
          <w:szCs w:val="14"/>
        </w:rPr>
        <w:t>If this Purchase Order is issued under a formal contract</w:t>
      </w:r>
      <w:r w:rsidR="00B11A84">
        <w:rPr>
          <w:sz w:val="14"/>
          <w:szCs w:val="14"/>
        </w:rPr>
        <w:t xml:space="preserve"> (</w:t>
      </w:r>
      <w:proofErr w:type="spellStart"/>
      <w:r w:rsidR="00B11A84">
        <w:rPr>
          <w:sz w:val="14"/>
          <w:szCs w:val="14"/>
        </w:rPr>
        <w:t>eg</w:t>
      </w:r>
      <w:proofErr w:type="spellEnd"/>
      <w:r w:rsidR="00B11A84">
        <w:rPr>
          <w:sz w:val="14"/>
          <w:szCs w:val="14"/>
        </w:rPr>
        <w:t xml:space="preserve"> standing offer)</w:t>
      </w:r>
      <w:r w:rsidRPr="00BF0B6F">
        <w:rPr>
          <w:sz w:val="14"/>
          <w:szCs w:val="14"/>
        </w:rPr>
        <w:t>, then the terms of that contract take priority over these terms and conditions.</w:t>
      </w:r>
    </w:p>
    <w:bookmarkEnd w:id="12"/>
    <w:p w14:paraId="1604537C" w14:textId="77777777" w:rsidR="009D7584" w:rsidRPr="00BF0B6F" w:rsidRDefault="009D7584" w:rsidP="009938AF">
      <w:pPr>
        <w:pStyle w:val="Heading1"/>
        <w:rPr>
          <w:sz w:val="14"/>
          <w:szCs w:val="14"/>
        </w:rPr>
      </w:pPr>
      <w:r w:rsidRPr="00BF0B6F">
        <w:rPr>
          <w:sz w:val="14"/>
          <w:szCs w:val="14"/>
        </w:rPr>
        <w:t>acting ethically</w:t>
      </w:r>
    </w:p>
    <w:p w14:paraId="3F0381A8" w14:textId="77777777" w:rsidR="009D7584" w:rsidRPr="00BF0B6F" w:rsidRDefault="009D7584" w:rsidP="00B11A84">
      <w:pPr>
        <w:pStyle w:val="Body1"/>
        <w:ind w:left="425"/>
        <w:rPr>
          <w:sz w:val="14"/>
          <w:szCs w:val="14"/>
        </w:rPr>
      </w:pPr>
      <w:r w:rsidRPr="00BF0B6F">
        <w:rPr>
          <w:sz w:val="14"/>
          <w:szCs w:val="14"/>
        </w:rPr>
        <w:t xml:space="preserve">The </w:t>
      </w:r>
      <w:r w:rsidR="00010B5C" w:rsidRPr="00BF0B6F">
        <w:rPr>
          <w:sz w:val="14"/>
          <w:szCs w:val="14"/>
        </w:rPr>
        <w:t>Supplier</w:t>
      </w:r>
      <w:r w:rsidRPr="00BF0B6F">
        <w:rPr>
          <w:sz w:val="14"/>
          <w:szCs w:val="14"/>
        </w:rPr>
        <w:t xml:space="preserve"> must conduct itself in a manner that does not invite, directly or indirectly, the </w:t>
      </w:r>
      <w:r w:rsidR="00010B5C" w:rsidRPr="00BF0B6F">
        <w:rPr>
          <w:sz w:val="14"/>
          <w:szCs w:val="14"/>
        </w:rPr>
        <w:t>Purchaser</w:t>
      </w:r>
      <w:r w:rsidRPr="00BF0B6F">
        <w:rPr>
          <w:sz w:val="14"/>
          <w:szCs w:val="14"/>
        </w:rPr>
        <w:t xml:space="preserve">’s officers, employees or agents or any public sector employee (as defined in the </w:t>
      </w:r>
      <w:r w:rsidRPr="00BF0B6F">
        <w:rPr>
          <w:i/>
          <w:sz w:val="14"/>
          <w:szCs w:val="14"/>
        </w:rPr>
        <w:t>Public Sector Act 2009</w:t>
      </w:r>
      <w:r w:rsidRPr="00BF0B6F">
        <w:rPr>
          <w:sz w:val="14"/>
          <w:szCs w:val="14"/>
        </w:rPr>
        <w:t xml:space="preserve">) to behave unethically, to prefer private interests over the </w:t>
      </w:r>
      <w:r w:rsidR="00010B5C" w:rsidRPr="00BF0B6F">
        <w:rPr>
          <w:sz w:val="14"/>
          <w:szCs w:val="14"/>
        </w:rPr>
        <w:t>Purchaser</w:t>
      </w:r>
      <w:r w:rsidRPr="00BF0B6F">
        <w:rPr>
          <w:sz w:val="14"/>
          <w:szCs w:val="14"/>
        </w:rPr>
        <w:t>’s interests or to otherwise contravene the Code of Ethics for the South Australian Public Sector.</w:t>
      </w:r>
    </w:p>
    <w:p w14:paraId="0491DA0F" w14:textId="77777777" w:rsidR="00870038" w:rsidRPr="00BF0B6F" w:rsidRDefault="00221AA8" w:rsidP="00331C3A">
      <w:pPr>
        <w:pStyle w:val="Heading1"/>
        <w:rPr>
          <w:sz w:val="14"/>
          <w:szCs w:val="14"/>
        </w:rPr>
      </w:pPr>
      <w:r w:rsidRPr="00BF0B6F">
        <w:rPr>
          <w:sz w:val="14"/>
          <w:szCs w:val="14"/>
        </w:rPr>
        <w:t>agency specific c</w:t>
      </w:r>
      <w:r w:rsidR="00870038" w:rsidRPr="00BF0B6F">
        <w:rPr>
          <w:sz w:val="14"/>
          <w:szCs w:val="14"/>
        </w:rPr>
        <w:t>ONDITIONS</w:t>
      </w:r>
    </w:p>
    <w:p w14:paraId="6A67249F" w14:textId="77777777" w:rsidR="00870038" w:rsidRPr="00BF0B6F" w:rsidRDefault="00A52121" w:rsidP="00B11A84">
      <w:pPr>
        <w:pStyle w:val="Body1"/>
        <w:ind w:left="425"/>
        <w:rPr>
          <w:b/>
          <w:sz w:val="14"/>
          <w:szCs w:val="14"/>
          <w:u w:val="single"/>
        </w:rPr>
      </w:pPr>
      <w:r w:rsidRPr="00BF0B6F">
        <w:rPr>
          <w:sz w:val="14"/>
          <w:szCs w:val="14"/>
        </w:rPr>
        <w:t xml:space="preserve">Any </w:t>
      </w:r>
      <w:r w:rsidR="00221AA8" w:rsidRPr="00BF0B6F">
        <w:rPr>
          <w:sz w:val="14"/>
          <w:szCs w:val="14"/>
        </w:rPr>
        <w:t>agency specific condition</w:t>
      </w:r>
      <w:r w:rsidR="00A61ADC" w:rsidRPr="00BF0B6F">
        <w:rPr>
          <w:sz w:val="14"/>
          <w:szCs w:val="14"/>
        </w:rPr>
        <w:t>s</w:t>
      </w:r>
      <w:r w:rsidRPr="00BF0B6F">
        <w:rPr>
          <w:sz w:val="14"/>
          <w:szCs w:val="14"/>
        </w:rPr>
        <w:t xml:space="preserve"> that are attached to this Purchase Order form part of this </w:t>
      </w:r>
      <w:r w:rsidR="00042B77" w:rsidRPr="00BF0B6F">
        <w:rPr>
          <w:sz w:val="14"/>
          <w:szCs w:val="14"/>
        </w:rPr>
        <w:t xml:space="preserve">Purchase </w:t>
      </w:r>
      <w:r w:rsidR="00D078A1" w:rsidRPr="00BF0B6F">
        <w:rPr>
          <w:sz w:val="14"/>
          <w:szCs w:val="14"/>
        </w:rPr>
        <w:t xml:space="preserve">Order. </w:t>
      </w:r>
    </w:p>
    <w:sectPr w:rsidR="00870038" w:rsidRPr="00BF0B6F" w:rsidSect="00C702DF">
      <w:headerReference w:type="default" r:id="rId8"/>
      <w:footerReference w:type="default" r:id="rId9"/>
      <w:headerReference w:type="first" r:id="rId10"/>
      <w:footerReference w:type="first" r:id="rId11"/>
      <w:pgSz w:w="11906" w:h="16838" w:code="9"/>
      <w:pgMar w:top="1134" w:right="851" w:bottom="1560" w:left="851" w:header="357" w:footer="344"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F053" w14:textId="77777777" w:rsidR="004C6A3B" w:rsidRDefault="004C6A3B">
      <w:pPr>
        <w:spacing w:before="0" w:after="0"/>
      </w:pPr>
      <w:r>
        <w:separator/>
      </w:r>
    </w:p>
  </w:endnote>
  <w:endnote w:type="continuationSeparator" w:id="0">
    <w:p w14:paraId="190C28CC" w14:textId="77777777" w:rsidR="004C6A3B" w:rsidRDefault="004C6A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BBB1" w14:textId="77777777" w:rsidR="00107124" w:rsidRPr="00107124" w:rsidRDefault="00107124" w:rsidP="00107124">
    <w:pPr>
      <w:pStyle w:val="Footer"/>
      <w:pBdr>
        <w:top w:val="none" w:sz="0" w:space="0" w:color="auto"/>
      </w:pBdr>
      <w:tabs>
        <w:tab w:val="clear" w:pos="4536"/>
      </w:tabs>
      <w:ind w:left="0" w:firstLine="0"/>
      <w:rPr>
        <w:sz w:val="14"/>
      </w:rPr>
    </w:pPr>
    <w:r>
      <w:rPr>
        <w:sz w:val="14"/>
      </w:rPr>
      <w:fldChar w:fldCharType="begin"/>
    </w:r>
    <w:r>
      <w:rPr>
        <w:sz w:val="14"/>
      </w:rPr>
      <w:instrText xml:space="preserve"> FILENAME   \* MERGEFORMAT </w:instrText>
    </w:r>
    <w:r>
      <w:rPr>
        <w:sz w:val="14"/>
      </w:rPr>
      <w:fldChar w:fldCharType="separate"/>
    </w:r>
    <w:r w:rsidR="00835B5A">
      <w:rPr>
        <w:noProof/>
        <w:sz w:val="14"/>
      </w:rPr>
      <w:t>Standard Purchase Order Terms &amp; Conditions</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C94B" w14:textId="77777777" w:rsidR="00C702DF" w:rsidRDefault="00C702DF" w:rsidP="00C702DF">
    <w:pPr>
      <w:pStyle w:val="Footer"/>
      <w:pBdr>
        <w:top w:val="none" w:sz="0" w:space="0" w:color="auto"/>
      </w:pBdr>
      <w:tabs>
        <w:tab w:val="clear" w:pos="4536"/>
        <w:tab w:val="clear" w:pos="9072"/>
        <w:tab w:val="right" w:pos="10206"/>
      </w:tabs>
      <w:ind w:left="0" w:firstLine="0"/>
      <w:rPr>
        <w:sz w:val="14"/>
      </w:rPr>
    </w:pPr>
    <w:r>
      <w:rPr>
        <w:sz w:val="14"/>
      </w:rPr>
      <w:fldChar w:fldCharType="begin"/>
    </w:r>
    <w:r>
      <w:rPr>
        <w:sz w:val="14"/>
      </w:rPr>
      <w:instrText xml:space="preserve"> FILENAME   \* MERGEFORMAT </w:instrText>
    </w:r>
    <w:r>
      <w:rPr>
        <w:sz w:val="14"/>
      </w:rPr>
      <w:fldChar w:fldCharType="separate"/>
    </w:r>
    <w:r>
      <w:rPr>
        <w:noProof/>
        <w:sz w:val="14"/>
      </w:rPr>
      <w:t>Standard Purchase Order Terms and Conditions</w:t>
    </w:r>
    <w:r>
      <w:rPr>
        <w:sz w:val="14"/>
      </w:rPr>
      <w:fldChar w:fldCharType="end"/>
    </w:r>
  </w:p>
  <w:p w14:paraId="0C7C2322" w14:textId="78189414" w:rsidR="00C702DF" w:rsidRPr="00A8106F" w:rsidRDefault="00C702DF" w:rsidP="00C702DF">
    <w:pPr>
      <w:pStyle w:val="Footer"/>
      <w:pBdr>
        <w:top w:val="none" w:sz="0" w:space="0" w:color="auto"/>
      </w:pBdr>
      <w:tabs>
        <w:tab w:val="clear" w:pos="4536"/>
        <w:tab w:val="clear" w:pos="9072"/>
        <w:tab w:val="right" w:pos="10206"/>
      </w:tabs>
      <w:ind w:left="0" w:firstLine="0"/>
      <w:rPr>
        <w:sz w:val="14"/>
      </w:rPr>
    </w:pPr>
    <w:r>
      <w:rPr>
        <w:sz w:val="14"/>
      </w:rPr>
      <w:t xml:space="preserve">Version </w:t>
    </w:r>
    <w:r w:rsidR="0017371A">
      <w:rPr>
        <w:sz w:val="14"/>
      </w:rPr>
      <w:t>3 November 2021</w:t>
    </w:r>
    <w:r>
      <w:rPr>
        <w:sz w:val="14"/>
      </w:rPr>
      <w:tab/>
    </w:r>
    <w:r>
      <w:rPr>
        <w:sz w:val="14"/>
      </w:rPr>
      <w:fldChar w:fldCharType="begin"/>
    </w:r>
    <w:r>
      <w:rPr>
        <w:sz w:val="14"/>
      </w:rPr>
      <w:instrText xml:space="preserve"> PAGE  \* Arabic  \* MERGEFORMAT </w:instrText>
    </w:r>
    <w:r>
      <w:rPr>
        <w:sz w:val="14"/>
      </w:rPr>
      <w:fldChar w:fldCharType="separate"/>
    </w:r>
    <w:r w:rsidR="00306157">
      <w:rPr>
        <w:noProof/>
        <w:sz w:val="14"/>
      </w:rPr>
      <w:t>1</w:t>
    </w:r>
    <w:r>
      <w:rPr>
        <w:sz w:val="14"/>
      </w:rPr>
      <w:fldChar w:fldCharType="end"/>
    </w:r>
  </w:p>
  <w:p w14:paraId="115C7D83" w14:textId="77777777" w:rsidR="00010B5C" w:rsidRPr="00A8106F" w:rsidRDefault="00D6321B" w:rsidP="00D6321B">
    <w:pPr>
      <w:pStyle w:val="Footer"/>
      <w:pBdr>
        <w:top w:val="none" w:sz="0" w:space="0" w:color="auto"/>
      </w:pBdr>
      <w:tabs>
        <w:tab w:val="clear" w:pos="4536"/>
        <w:tab w:val="clear" w:pos="9072"/>
        <w:tab w:val="right" w:pos="10206"/>
      </w:tabs>
      <w:ind w:left="0" w:firstLine="0"/>
      <w:rPr>
        <w:sz w:val="14"/>
      </w:rPr>
    </w:pPr>
    <w:r>
      <w:rPr>
        <w:sz w:val="14"/>
      </w:rPr>
      <w:tab/>
    </w:r>
    <w:r>
      <w:rPr>
        <w:sz w:val="14"/>
      </w:rPr>
      <w:fldChar w:fldCharType="begin"/>
    </w:r>
    <w:r>
      <w:rPr>
        <w:sz w:val="14"/>
      </w:rPr>
      <w:instrText xml:space="preserve"> PAGE  \* Arabic  \* MERGEFORMAT </w:instrText>
    </w:r>
    <w:r>
      <w:rPr>
        <w:sz w:val="14"/>
      </w:rPr>
      <w:fldChar w:fldCharType="separate"/>
    </w:r>
    <w:r w:rsidR="00306157">
      <w:rPr>
        <w:noProof/>
        <w:sz w:val="14"/>
      </w:rPr>
      <w:t>1</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5D94" w14:textId="77777777" w:rsidR="004C6A3B" w:rsidRDefault="004C6A3B">
      <w:pPr>
        <w:spacing w:before="0" w:after="0"/>
      </w:pPr>
      <w:r>
        <w:separator/>
      </w:r>
    </w:p>
  </w:footnote>
  <w:footnote w:type="continuationSeparator" w:id="0">
    <w:p w14:paraId="26276A35" w14:textId="77777777" w:rsidR="004C6A3B" w:rsidRDefault="004C6A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9BC" w14:textId="77777777" w:rsidR="00A52121" w:rsidRPr="001E4E82" w:rsidRDefault="00A52121" w:rsidP="00A52121">
    <w:pPr>
      <w:jc w:val="center"/>
      <w:rPr>
        <w:b/>
        <w:sz w:val="18"/>
        <w:szCs w:val="18"/>
      </w:rPr>
    </w:pPr>
    <w:r w:rsidRPr="001E4E82">
      <w:rPr>
        <w:b/>
        <w:sz w:val="18"/>
        <w:szCs w:val="18"/>
      </w:rPr>
      <w:t>Standard Purchase Order Terms &amp;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1340" w14:textId="77777777" w:rsidR="00A52121" w:rsidRPr="00006F17" w:rsidRDefault="00D6321B" w:rsidP="00D6321B">
    <w:pPr>
      <w:tabs>
        <w:tab w:val="right" w:pos="10206"/>
      </w:tabs>
      <w:jc w:val="center"/>
      <w:rPr>
        <w:b/>
        <w:sz w:val="20"/>
      </w:rPr>
    </w:pPr>
    <w:r w:rsidRPr="00006F17">
      <w:rPr>
        <w:noProof/>
        <w:sz w:val="20"/>
        <w:lang w:eastAsia="en-AU"/>
      </w:rPr>
      <w:drawing>
        <wp:anchor distT="0" distB="0" distL="114300" distR="114300" simplePos="0" relativeHeight="251659264" behindDoc="0" locked="0" layoutInCell="1" allowOverlap="1" wp14:anchorId="4DC32B58" wp14:editId="5362AEA7">
          <wp:simplePos x="0" y="0"/>
          <wp:positionH relativeFrom="column">
            <wp:posOffset>5802630</wp:posOffset>
          </wp:positionH>
          <wp:positionV relativeFrom="paragraph">
            <wp:posOffset>-105410</wp:posOffset>
          </wp:positionV>
          <wp:extent cx="841375" cy="619760"/>
          <wp:effectExtent l="0" t="0" r="0" b="8890"/>
          <wp:wrapSquare wrapText="bothSides"/>
          <wp:docPr id="10" name="Picture 10" descr="GOSA_black_V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A_black_V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37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121" w:rsidRPr="00006F17">
      <w:rPr>
        <w:b/>
        <w:sz w:val="20"/>
      </w:rPr>
      <w:t>Standard Purchase Order Terms &amp; Conditions</w:t>
    </w:r>
  </w:p>
  <w:p w14:paraId="292B3D1E" w14:textId="77777777" w:rsidR="00010B5C" w:rsidRPr="00E25E79" w:rsidRDefault="00010B5C" w:rsidP="00E25E7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1" w15:restartNumberingAfterBreak="0">
    <w:nsid w:val="21AB45AD"/>
    <w:multiLevelType w:val="multilevel"/>
    <w:tmpl w:val="E33888FC"/>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hint="default"/>
        <w:b w:val="0"/>
        <w:i w:val="0"/>
        <w:sz w:val="22"/>
        <w:u w:val="none"/>
      </w:rPr>
    </w:lvl>
    <w:lvl w:ilvl="2">
      <w:start w:val="1"/>
      <w:numFmt w:val="decimal"/>
      <w:lvlText w:val="%1.%2.%3"/>
      <w:lvlJc w:val="left"/>
      <w:pPr>
        <w:tabs>
          <w:tab w:val="num" w:pos="2268"/>
        </w:tabs>
        <w:ind w:left="2268" w:hanging="850"/>
      </w:pPr>
      <w:rPr>
        <w:rFonts w:ascii="Arial" w:hAnsi="Arial" w:hint="default"/>
        <w:b w:val="0"/>
        <w:i w:val="0"/>
        <w:sz w:val="22"/>
        <w:u w:val="none"/>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709"/>
        </w:tabs>
        <w:ind w:left="2835" w:hanging="709"/>
      </w:pPr>
      <w:rPr>
        <w:rFonts w:ascii="Arial" w:hAnsi="Arial" w:hint="default"/>
        <w:b w:val="0"/>
        <w:i w:val="0"/>
        <w:sz w:val="22"/>
      </w:rPr>
    </w:lvl>
    <w:lvl w:ilvl="5">
      <w:start w:val="1"/>
      <w:numFmt w:val="decimal"/>
      <w:lvlText w:val="(%6)"/>
      <w:lvlJc w:val="left"/>
      <w:pPr>
        <w:tabs>
          <w:tab w:val="num" w:pos="-709"/>
        </w:tabs>
        <w:ind w:left="3544" w:hanging="709"/>
      </w:pPr>
      <w:rPr>
        <w:rFonts w:ascii="Arial" w:hAnsi="Arial" w:hint="default"/>
        <w:b w:val="0"/>
        <w:i w:val="0"/>
        <w:sz w:val="22"/>
      </w:rPr>
    </w:lvl>
    <w:lvl w:ilvl="6">
      <w:start w:val="1"/>
      <w:numFmt w:val="upperLetter"/>
      <w:lvlText w:val="(%7)"/>
      <w:lvlJc w:val="left"/>
      <w:pPr>
        <w:tabs>
          <w:tab w:val="num" w:pos="-709"/>
        </w:tabs>
        <w:ind w:left="4253" w:hanging="709"/>
      </w:pPr>
      <w:rPr>
        <w:rFonts w:hint="default"/>
      </w:rPr>
    </w:lvl>
    <w:lvl w:ilvl="7">
      <w:start w:val="1"/>
      <w:numFmt w:val="lowerLetter"/>
      <w:lvlText w:val="(%8)"/>
      <w:lvlJc w:val="left"/>
      <w:pPr>
        <w:tabs>
          <w:tab w:val="num" w:pos="-709"/>
        </w:tabs>
        <w:ind w:left="4961" w:hanging="708"/>
      </w:pPr>
      <w:rPr>
        <w:rFonts w:hint="default"/>
      </w:rPr>
    </w:lvl>
    <w:lvl w:ilvl="8">
      <w:start w:val="1"/>
      <w:numFmt w:val="lowerRoman"/>
      <w:lvlText w:val="(%9)"/>
      <w:lvlJc w:val="left"/>
      <w:pPr>
        <w:tabs>
          <w:tab w:val="num" w:pos="-709"/>
        </w:tabs>
        <w:ind w:left="5669" w:hanging="708"/>
      </w:pPr>
      <w:rPr>
        <w:rFonts w:hint="default"/>
      </w:rPr>
    </w:lvl>
  </w:abstractNum>
  <w:abstractNum w:abstractNumId="2" w15:restartNumberingAfterBreak="0">
    <w:nsid w:val="26483F41"/>
    <w:multiLevelType w:val="hybridMultilevel"/>
    <w:tmpl w:val="D5884712"/>
    <w:lvl w:ilvl="0" w:tplc="CF80DF5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4" w15:restartNumberingAfterBreak="0">
    <w:nsid w:val="32813B40"/>
    <w:multiLevelType w:val="multilevel"/>
    <w:tmpl w:val="C4EE5ACE"/>
    <w:lvl w:ilvl="0">
      <w:start w:val="1"/>
      <w:numFmt w:val="decimal"/>
      <w:lvlText w:val="%1."/>
      <w:lvlJc w:val="left"/>
      <w:pPr>
        <w:tabs>
          <w:tab w:val="num" w:pos="567"/>
        </w:tabs>
        <w:ind w:left="567" w:hanging="567"/>
      </w:pPr>
      <w:rPr>
        <w:rFonts w:ascii="Arial" w:hAnsi="Arial" w:hint="default"/>
        <w:b w:val="0"/>
        <w:i w:val="0"/>
        <w:sz w:val="20"/>
        <w:u w:val="none"/>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567"/>
      </w:pPr>
      <w:rPr>
        <w:rFonts w:hint="default"/>
        <w:b w:val="0"/>
        <w:i w:val="0"/>
        <w:sz w:val="20"/>
        <w:u w:val="none"/>
      </w:rPr>
    </w:lvl>
    <w:lvl w:ilvl="3">
      <w:start w:val="1"/>
      <w:numFmt w:val="lowerRoman"/>
      <w:lvlText w:val="(%4)"/>
      <w:lvlJc w:val="left"/>
      <w:pPr>
        <w:tabs>
          <w:tab w:val="num" w:pos="1701"/>
        </w:tabs>
        <w:ind w:left="1701" w:hanging="567"/>
      </w:pPr>
      <w:rPr>
        <w:rFonts w:hint="default"/>
        <w:sz w:val="2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5"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E072733"/>
    <w:multiLevelType w:val="multilevel"/>
    <w:tmpl w:val="F2868BD0"/>
    <w:lvl w:ilvl="0">
      <w:start w:val="1"/>
      <w:numFmt w:val="decimal"/>
      <w:lvlRestart w:val="0"/>
      <w:pStyle w:val="Heading1"/>
      <w:lvlText w:val="%1."/>
      <w:lvlJc w:val="left"/>
      <w:pPr>
        <w:tabs>
          <w:tab w:val="num" w:pos="0"/>
        </w:tabs>
        <w:ind w:left="425" w:hanging="425"/>
      </w:pPr>
      <w:rPr>
        <w:rFonts w:hint="default"/>
        <w:b/>
        <w:sz w:val="14"/>
      </w:rPr>
    </w:lvl>
    <w:lvl w:ilvl="1">
      <w:start w:val="1"/>
      <w:numFmt w:val="decimal"/>
      <w:pStyle w:val="Heading2"/>
      <w:lvlText w:val="%1.%2"/>
      <w:lvlJc w:val="left"/>
      <w:pPr>
        <w:tabs>
          <w:tab w:val="num" w:pos="567"/>
        </w:tabs>
        <w:ind w:left="425" w:hanging="425"/>
      </w:pPr>
      <w:rPr>
        <w:rFonts w:hint="default"/>
        <w:b w:val="0"/>
        <w:sz w:val="14"/>
        <w:szCs w:val="18"/>
      </w:rPr>
    </w:lvl>
    <w:lvl w:ilvl="2">
      <w:start w:val="1"/>
      <w:numFmt w:val="lowerLetter"/>
      <w:pStyle w:val="Heading3"/>
      <w:lvlText w:val="(%3)"/>
      <w:lvlJc w:val="left"/>
      <w:pPr>
        <w:tabs>
          <w:tab w:val="num" w:pos="1134"/>
        </w:tabs>
        <w:ind w:left="851" w:hanging="426"/>
      </w:pPr>
      <w:rPr>
        <w:rFonts w:hint="default"/>
        <w:sz w:val="14"/>
      </w:rPr>
    </w:lvl>
    <w:lvl w:ilvl="3">
      <w:start w:val="1"/>
      <w:numFmt w:val="lowerRoman"/>
      <w:pStyle w:val="Heading4"/>
      <w:lvlText w:val="(%4)"/>
      <w:lvlJc w:val="left"/>
      <w:pPr>
        <w:tabs>
          <w:tab w:val="num" w:pos="1701"/>
        </w:tabs>
        <w:ind w:left="1418" w:hanging="454"/>
      </w:pPr>
      <w:rPr>
        <w:rFonts w:hint="default"/>
        <w:sz w:val="14"/>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3"/>
  </w:num>
  <w:num w:numId="2">
    <w:abstractNumId w:val="4"/>
  </w:num>
  <w:num w:numId="3">
    <w:abstractNumId w:val="6"/>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38"/>
    <w:rsid w:val="00000878"/>
    <w:rsid w:val="00000EEA"/>
    <w:rsid w:val="0000190E"/>
    <w:rsid w:val="000036B3"/>
    <w:rsid w:val="00003757"/>
    <w:rsid w:val="00006AED"/>
    <w:rsid w:val="00006F17"/>
    <w:rsid w:val="00007D83"/>
    <w:rsid w:val="00010B5C"/>
    <w:rsid w:val="000138C1"/>
    <w:rsid w:val="000139FA"/>
    <w:rsid w:val="00013EAB"/>
    <w:rsid w:val="0001559B"/>
    <w:rsid w:val="00020CDA"/>
    <w:rsid w:val="0002367C"/>
    <w:rsid w:val="0002467A"/>
    <w:rsid w:val="000267EF"/>
    <w:rsid w:val="0003244B"/>
    <w:rsid w:val="00033008"/>
    <w:rsid w:val="00040725"/>
    <w:rsid w:val="000408F8"/>
    <w:rsid w:val="000424A7"/>
    <w:rsid w:val="00042B77"/>
    <w:rsid w:val="00043869"/>
    <w:rsid w:val="00043D19"/>
    <w:rsid w:val="00044BFF"/>
    <w:rsid w:val="00046CD6"/>
    <w:rsid w:val="00047083"/>
    <w:rsid w:val="00053340"/>
    <w:rsid w:val="00053375"/>
    <w:rsid w:val="0005518E"/>
    <w:rsid w:val="00061A6F"/>
    <w:rsid w:val="00062470"/>
    <w:rsid w:val="00063E4F"/>
    <w:rsid w:val="000659EC"/>
    <w:rsid w:val="00066295"/>
    <w:rsid w:val="00070D34"/>
    <w:rsid w:val="00071118"/>
    <w:rsid w:val="000714B9"/>
    <w:rsid w:val="00073F0A"/>
    <w:rsid w:val="00076AC7"/>
    <w:rsid w:val="00077170"/>
    <w:rsid w:val="000876B5"/>
    <w:rsid w:val="000879B6"/>
    <w:rsid w:val="0009092F"/>
    <w:rsid w:val="000915C1"/>
    <w:rsid w:val="00093CCE"/>
    <w:rsid w:val="00094C4F"/>
    <w:rsid w:val="00094DA0"/>
    <w:rsid w:val="0009513F"/>
    <w:rsid w:val="00095A11"/>
    <w:rsid w:val="00097D50"/>
    <w:rsid w:val="000A00C9"/>
    <w:rsid w:val="000A060A"/>
    <w:rsid w:val="000A0863"/>
    <w:rsid w:val="000A5C92"/>
    <w:rsid w:val="000A6B15"/>
    <w:rsid w:val="000B2D7E"/>
    <w:rsid w:val="000B3AEB"/>
    <w:rsid w:val="000B7F39"/>
    <w:rsid w:val="000C19A8"/>
    <w:rsid w:val="000C5903"/>
    <w:rsid w:val="000D0F62"/>
    <w:rsid w:val="000D72EC"/>
    <w:rsid w:val="000D7682"/>
    <w:rsid w:val="000D7D82"/>
    <w:rsid w:val="000E1A1A"/>
    <w:rsid w:val="000E3389"/>
    <w:rsid w:val="000E785C"/>
    <w:rsid w:val="000E7864"/>
    <w:rsid w:val="000F0361"/>
    <w:rsid w:val="000F130F"/>
    <w:rsid w:val="000F23B5"/>
    <w:rsid w:val="000F41B9"/>
    <w:rsid w:val="000F74DD"/>
    <w:rsid w:val="00100139"/>
    <w:rsid w:val="0010056D"/>
    <w:rsid w:val="00102FF0"/>
    <w:rsid w:val="0010364B"/>
    <w:rsid w:val="0010381E"/>
    <w:rsid w:val="00106D60"/>
    <w:rsid w:val="00107124"/>
    <w:rsid w:val="0010736A"/>
    <w:rsid w:val="00107764"/>
    <w:rsid w:val="001118AE"/>
    <w:rsid w:val="00112037"/>
    <w:rsid w:val="001127E7"/>
    <w:rsid w:val="00114018"/>
    <w:rsid w:val="001143E9"/>
    <w:rsid w:val="001201CE"/>
    <w:rsid w:val="00124325"/>
    <w:rsid w:val="001243A0"/>
    <w:rsid w:val="0012504F"/>
    <w:rsid w:val="0012739A"/>
    <w:rsid w:val="001277F0"/>
    <w:rsid w:val="00131340"/>
    <w:rsid w:val="001313AF"/>
    <w:rsid w:val="001329C3"/>
    <w:rsid w:val="00133984"/>
    <w:rsid w:val="00136486"/>
    <w:rsid w:val="00136724"/>
    <w:rsid w:val="00140251"/>
    <w:rsid w:val="00141D88"/>
    <w:rsid w:val="00146F75"/>
    <w:rsid w:val="0015244B"/>
    <w:rsid w:val="00152591"/>
    <w:rsid w:val="001529FE"/>
    <w:rsid w:val="001551A4"/>
    <w:rsid w:val="00160B78"/>
    <w:rsid w:val="001623A0"/>
    <w:rsid w:val="001666E3"/>
    <w:rsid w:val="00167D0D"/>
    <w:rsid w:val="00170049"/>
    <w:rsid w:val="00171623"/>
    <w:rsid w:val="00172A43"/>
    <w:rsid w:val="00173140"/>
    <w:rsid w:val="0017371A"/>
    <w:rsid w:val="00175CF7"/>
    <w:rsid w:val="00175F33"/>
    <w:rsid w:val="00176196"/>
    <w:rsid w:val="001815D7"/>
    <w:rsid w:val="001873BB"/>
    <w:rsid w:val="001904FF"/>
    <w:rsid w:val="0019283E"/>
    <w:rsid w:val="00193066"/>
    <w:rsid w:val="00193CFD"/>
    <w:rsid w:val="00194135"/>
    <w:rsid w:val="001948CC"/>
    <w:rsid w:val="001954FD"/>
    <w:rsid w:val="00195B21"/>
    <w:rsid w:val="001A0852"/>
    <w:rsid w:val="001A0FE5"/>
    <w:rsid w:val="001A16A6"/>
    <w:rsid w:val="001A1D46"/>
    <w:rsid w:val="001A28EB"/>
    <w:rsid w:val="001A5D97"/>
    <w:rsid w:val="001B1508"/>
    <w:rsid w:val="001B1AC0"/>
    <w:rsid w:val="001B2DB1"/>
    <w:rsid w:val="001B3464"/>
    <w:rsid w:val="001B3A05"/>
    <w:rsid w:val="001B44EF"/>
    <w:rsid w:val="001B6F8F"/>
    <w:rsid w:val="001B7FDC"/>
    <w:rsid w:val="001C3643"/>
    <w:rsid w:val="001C4B62"/>
    <w:rsid w:val="001C67E1"/>
    <w:rsid w:val="001C7B90"/>
    <w:rsid w:val="001D10C1"/>
    <w:rsid w:val="001D5BD4"/>
    <w:rsid w:val="001E0DA6"/>
    <w:rsid w:val="001E4E82"/>
    <w:rsid w:val="001E5344"/>
    <w:rsid w:val="001E741F"/>
    <w:rsid w:val="001E7B16"/>
    <w:rsid w:val="001F19EA"/>
    <w:rsid w:val="001F1EA0"/>
    <w:rsid w:val="001F253C"/>
    <w:rsid w:val="001F5CC5"/>
    <w:rsid w:val="001F6245"/>
    <w:rsid w:val="001F66D0"/>
    <w:rsid w:val="0020018D"/>
    <w:rsid w:val="00201763"/>
    <w:rsid w:val="00201881"/>
    <w:rsid w:val="0020362D"/>
    <w:rsid w:val="002037B7"/>
    <w:rsid w:val="002051DA"/>
    <w:rsid w:val="0020738E"/>
    <w:rsid w:val="002077FD"/>
    <w:rsid w:val="00207E75"/>
    <w:rsid w:val="00212775"/>
    <w:rsid w:val="00212D34"/>
    <w:rsid w:val="00220942"/>
    <w:rsid w:val="00220C78"/>
    <w:rsid w:val="00221AA8"/>
    <w:rsid w:val="00223B2F"/>
    <w:rsid w:val="00224A43"/>
    <w:rsid w:val="0022509C"/>
    <w:rsid w:val="00226B1C"/>
    <w:rsid w:val="002331D2"/>
    <w:rsid w:val="0023395F"/>
    <w:rsid w:val="00235924"/>
    <w:rsid w:val="002415A0"/>
    <w:rsid w:val="00242452"/>
    <w:rsid w:val="00242892"/>
    <w:rsid w:val="00242DD8"/>
    <w:rsid w:val="002454DC"/>
    <w:rsid w:val="00245BB2"/>
    <w:rsid w:val="00245DC0"/>
    <w:rsid w:val="00246191"/>
    <w:rsid w:val="0025098C"/>
    <w:rsid w:val="00251729"/>
    <w:rsid w:val="00253E8E"/>
    <w:rsid w:val="0025423D"/>
    <w:rsid w:val="00255DC8"/>
    <w:rsid w:val="00256F9D"/>
    <w:rsid w:val="00257C50"/>
    <w:rsid w:val="00261344"/>
    <w:rsid w:val="00262B9C"/>
    <w:rsid w:val="00262C3D"/>
    <w:rsid w:val="0026435E"/>
    <w:rsid w:val="0026438E"/>
    <w:rsid w:val="00264AF8"/>
    <w:rsid w:val="002651D4"/>
    <w:rsid w:val="002701FD"/>
    <w:rsid w:val="0027082E"/>
    <w:rsid w:val="002719F7"/>
    <w:rsid w:val="0027274C"/>
    <w:rsid w:val="002761FC"/>
    <w:rsid w:val="00276A46"/>
    <w:rsid w:val="00276B0D"/>
    <w:rsid w:val="00280447"/>
    <w:rsid w:val="0028407F"/>
    <w:rsid w:val="002843AC"/>
    <w:rsid w:val="00291DCF"/>
    <w:rsid w:val="00293F98"/>
    <w:rsid w:val="00296359"/>
    <w:rsid w:val="00297405"/>
    <w:rsid w:val="00297993"/>
    <w:rsid w:val="00297EF9"/>
    <w:rsid w:val="002A1178"/>
    <w:rsid w:val="002A13EF"/>
    <w:rsid w:val="002A26EB"/>
    <w:rsid w:val="002A4BA2"/>
    <w:rsid w:val="002A5EFA"/>
    <w:rsid w:val="002A5F1B"/>
    <w:rsid w:val="002A6F52"/>
    <w:rsid w:val="002A7A95"/>
    <w:rsid w:val="002B16BE"/>
    <w:rsid w:val="002B1A89"/>
    <w:rsid w:val="002B26E6"/>
    <w:rsid w:val="002B4CD6"/>
    <w:rsid w:val="002C082B"/>
    <w:rsid w:val="002C2301"/>
    <w:rsid w:val="002C3863"/>
    <w:rsid w:val="002C3BC8"/>
    <w:rsid w:val="002C57BA"/>
    <w:rsid w:val="002D0281"/>
    <w:rsid w:val="002E14A3"/>
    <w:rsid w:val="002E1EDD"/>
    <w:rsid w:val="002E29DF"/>
    <w:rsid w:val="002E3475"/>
    <w:rsid w:val="002E3491"/>
    <w:rsid w:val="002E3FD2"/>
    <w:rsid w:val="002E45D7"/>
    <w:rsid w:val="002E52BC"/>
    <w:rsid w:val="002E6450"/>
    <w:rsid w:val="002E6DFF"/>
    <w:rsid w:val="002F3475"/>
    <w:rsid w:val="002F3543"/>
    <w:rsid w:val="002F39D6"/>
    <w:rsid w:val="002F5D23"/>
    <w:rsid w:val="002F6514"/>
    <w:rsid w:val="002F7BC6"/>
    <w:rsid w:val="0030043D"/>
    <w:rsid w:val="00301454"/>
    <w:rsid w:val="0030299C"/>
    <w:rsid w:val="003046A0"/>
    <w:rsid w:val="00304E21"/>
    <w:rsid w:val="00306157"/>
    <w:rsid w:val="00306266"/>
    <w:rsid w:val="00306B3E"/>
    <w:rsid w:val="003148DD"/>
    <w:rsid w:val="00315A95"/>
    <w:rsid w:val="003166E7"/>
    <w:rsid w:val="00316810"/>
    <w:rsid w:val="00322890"/>
    <w:rsid w:val="0032419B"/>
    <w:rsid w:val="00324F6A"/>
    <w:rsid w:val="00325770"/>
    <w:rsid w:val="00331C3A"/>
    <w:rsid w:val="0033364A"/>
    <w:rsid w:val="003337EB"/>
    <w:rsid w:val="003352C7"/>
    <w:rsid w:val="0033582A"/>
    <w:rsid w:val="00335EB5"/>
    <w:rsid w:val="00337A41"/>
    <w:rsid w:val="00342C40"/>
    <w:rsid w:val="00343791"/>
    <w:rsid w:val="00343955"/>
    <w:rsid w:val="00343B8A"/>
    <w:rsid w:val="00343CF6"/>
    <w:rsid w:val="00351BBE"/>
    <w:rsid w:val="00352371"/>
    <w:rsid w:val="00354B71"/>
    <w:rsid w:val="003567D7"/>
    <w:rsid w:val="00357A6B"/>
    <w:rsid w:val="00361D88"/>
    <w:rsid w:val="00364199"/>
    <w:rsid w:val="00364321"/>
    <w:rsid w:val="00364F04"/>
    <w:rsid w:val="003673F9"/>
    <w:rsid w:val="003677B3"/>
    <w:rsid w:val="00371E34"/>
    <w:rsid w:val="00372D84"/>
    <w:rsid w:val="0037379B"/>
    <w:rsid w:val="00375C92"/>
    <w:rsid w:val="00383B2C"/>
    <w:rsid w:val="00383D18"/>
    <w:rsid w:val="003840A8"/>
    <w:rsid w:val="00386EF7"/>
    <w:rsid w:val="00391F40"/>
    <w:rsid w:val="003929D2"/>
    <w:rsid w:val="00392B37"/>
    <w:rsid w:val="00393E28"/>
    <w:rsid w:val="00393F50"/>
    <w:rsid w:val="00397854"/>
    <w:rsid w:val="00397DEE"/>
    <w:rsid w:val="00397E3A"/>
    <w:rsid w:val="003A0E8A"/>
    <w:rsid w:val="003A19FD"/>
    <w:rsid w:val="003A1D37"/>
    <w:rsid w:val="003A2422"/>
    <w:rsid w:val="003A4AB5"/>
    <w:rsid w:val="003A64BB"/>
    <w:rsid w:val="003A6DF4"/>
    <w:rsid w:val="003B153E"/>
    <w:rsid w:val="003B264B"/>
    <w:rsid w:val="003B3D49"/>
    <w:rsid w:val="003B608A"/>
    <w:rsid w:val="003B72C7"/>
    <w:rsid w:val="003C0092"/>
    <w:rsid w:val="003C0EFE"/>
    <w:rsid w:val="003C1C40"/>
    <w:rsid w:val="003C276A"/>
    <w:rsid w:val="003C2B28"/>
    <w:rsid w:val="003C3F09"/>
    <w:rsid w:val="003C6397"/>
    <w:rsid w:val="003D19CB"/>
    <w:rsid w:val="003D2DCC"/>
    <w:rsid w:val="003E0289"/>
    <w:rsid w:val="003E30EB"/>
    <w:rsid w:val="003E32DF"/>
    <w:rsid w:val="003E3A5E"/>
    <w:rsid w:val="003F0E7A"/>
    <w:rsid w:val="003F23B9"/>
    <w:rsid w:val="003F2915"/>
    <w:rsid w:val="003F40F6"/>
    <w:rsid w:val="003F4643"/>
    <w:rsid w:val="003F55FF"/>
    <w:rsid w:val="003F5734"/>
    <w:rsid w:val="003F6256"/>
    <w:rsid w:val="0040011F"/>
    <w:rsid w:val="00402F4C"/>
    <w:rsid w:val="00403B15"/>
    <w:rsid w:val="0040622E"/>
    <w:rsid w:val="0040771F"/>
    <w:rsid w:val="00410532"/>
    <w:rsid w:val="0041358A"/>
    <w:rsid w:val="0041610B"/>
    <w:rsid w:val="00416244"/>
    <w:rsid w:val="00420677"/>
    <w:rsid w:val="004233E5"/>
    <w:rsid w:val="0042352C"/>
    <w:rsid w:val="00424789"/>
    <w:rsid w:val="00425F29"/>
    <w:rsid w:val="0043003B"/>
    <w:rsid w:val="0043159E"/>
    <w:rsid w:val="00433259"/>
    <w:rsid w:val="00433D69"/>
    <w:rsid w:val="00434A4D"/>
    <w:rsid w:val="00437593"/>
    <w:rsid w:val="00437D2F"/>
    <w:rsid w:val="00440081"/>
    <w:rsid w:val="00440AC3"/>
    <w:rsid w:val="004429F2"/>
    <w:rsid w:val="004473C4"/>
    <w:rsid w:val="00447FDC"/>
    <w:rsid w:val="00450DB8"/>
    <w:rsid w:val="00453C34"/>
    <w:rsid w:val="004559ED"/>
    <w:rsid w:val="00455CCE"/>
    <w:rsid w:val="00456C40"/>
    <w:rsid w:val="004575A8"/>
    <w:rsid w:val="00461FA3"/>
    <w:rsid w:val="00462778"/>
    <w:rsid w:val="00462B95"/>
    <w:rsid w:val="00463018"/>
    <w:rsid w:val="004642CF"/>
    <w:rsid w:val="00464B1E"/>
    <w:rsid w:val="004651D4"/>
    <w:rsid w:val="004665CE"/>
    <w:rsid w:val="0047231A"/>
    <w:rsid w:val="00473D71"/>
    <w:rsid w:val="004746E8"/>
    <w:rsid w:val="0047514C"/>
    <w:rsid w:val="00480D2E"/>
    <w:rsid w:val="00481825"/>
    <w:rsid w:val="004826FC"/>
    <w:rsid w:val="004827A6"/>
    <w:rsid w:val="00483B3A"/>
    <w:rsid w:val="00484909"/>
    <w:rsid w:val="00484989"/>
    <w:rsid w:val="004909C1"/>
    <w:rsid w:val="00494B39"/>
    <w:rsid w:val="0049579B"/>
    <w:rsid w:val="00497DA8"/>
    <w:rsid w:val="004A147D"/>
    <w:rsid w:val="004A2BBD"/>
    <w:rsid w:val="004A3356"/>
    <w:rsid w:val="004A44F7"/>
    <w:rsid w:val="004B05E8"/>
    <w:rsid w:val="004B4833"/>
    <w:rsid w:val="004B731F"/>
    <w:rsid w:val="004C40DE"/>
    <w:rsid w:val="004C4512"/>
    <w:rsid w:val="004C62DC"/>
    <w:rsid w:val="004C6A3B"/>
    <w:rsid w:val="004D13C1"/>
    <w:rsid w:val="004D1B42"/>
    <w:rsid w:val="004D32C0"/>
    <w:rsid w:val="004D375B"/>
    <w:rsid w:val="004D437F"/>
    <w:rsid w:val="004D5181"/>
    <w:rsid w:val="004D63C4"/>
    <w:rsid w:val="004D6A92"/>
    <w:rsid w:val="004E02D5"/>
    <w:rsid w:val="004E145D"/>
    <w:rsid w:val="004E1FC8"/>
    <w:rsid w:val="004E3D4D"/>
    <w:rsid w:val="004E4CF6"/>
    <w:rsid w:val="004E4FE9"/>
    <w:rsid w:val="004E6A0E"/>
    <w:rsid w:val="004F26C6"/>
    <w:rsid w:val="004F558A"/>
    <w:rsid w:val="004F625C"/>
    <w:rsid w:val="0050130A"/>
    <w:rsid w:val="00502222"/>
    <w:rsid w:val="005022D6"/>
    <w:rsid w:val="00504A67"/>
    <w:rsid w:val="00506A31"/>
    <w:rsid w:val="0051086A"/>
    <w:rsid w:val="00512C30"/>
    <w:rsid w:val="0051677F"/>
    <w:rsid w:val="005171DE"/>
    <w:rsid w:val="00517735"/>
    <w:rsid w:val="00517C5E"/>
    <w:rsid w:val="005208B5"/>
    <w:rsid w:val="005219D9"/>
    <w:rsid w:val="005222AC"/>
    <w:rsid w:val="00524171"/>
    <w:rsid w:val="00531EAC"/>
    <w:rsid w:val="00533478"/>
    <w:rsid w:val="00533A4B"/>
    <w:rsid w:val="00534709"/>
    <w:rsid w:val="00535A41"/>
    <w:rsid w:val="005371E4"/>
    <w:rsid w:val="0054113A"/>
    <w:rsid w:val="00541346"/>
    <w:rsid w:val="00541DE5"/>
    <w:rsid w:val="00542269"/>
    <w:rsid w:val="005425A6"/>
    <w:rsid w:val="005428E5"/>
    <w:rsid w:val="00542D93"/>
    <w:rsid w:val="00543BA3"/>
    <w:rsid w:val="00544108"/>
    <w:rsid w:val="00545667"/>
    <w:rsid w:val="005518E8"/>
    <w:rsid w:val="00551D19"/>
    <w:rsid w:val="005528AC"/>
    <w:rsid w:val="005565A6"/>
    <w:rsid w:val="00557CB3"/>
    <w:rsid w:val="00563841"/>
    <w:rsid w:val="00563DF8"/>
    <w:rsid w:val="0056456B"/>
    <w:rsid w:val="0056544F"/>
    <w:rsid w:val="005661FC"/>
    <w:rsid w:val="0056694F"/>
    <w:rsid w:val="00567580"/>
    <w:rsid w:val="00570E2B"/>
    <w:rsid w:val="00572B5F"/>
    <w:rsid w:val="00574C61"/>
    <w:rsid w:val="0058060D"/>
    <w:rsid w:val="00580B83"/>
    <w:rsid w:val="00581013"/>
    <w:rsid w:val="00581CFA"/>
    <w:rsid w:val="0058299E"/>
    <w:rsid w:val="00582BD7"/>
    <w:rsid w:val="00582ECA"/>
    <w:rsid w:val="00584154"/>
    <w:rsid w:val="00585487"/>
    <w:rsid w:val="00586DC4"/>
    <w:rsid w:val="0059039F"/>
    <w:rsid w:val="00591C63"/>
    <w:rsid w:val="005922D3"/>
    <w:rsid w:val="00592BD9"/>
    <w:rsid w:val="00593DFE"/>
    <w:rsid w:val="00594DDC"/>
    <w:rsid w:val="00594E46"/>
    <w:rsid w:val="00596800"/>
    <w:rsid w:val="005A03BC"/>
    <w:rsid w:val="005A5E5A"/>
    <w:rsid w:val="005B1DB4"/>
    <w:rsid w:val="005B2BAC"/>
    <w:rsid w:val="005B4831"/>
    <w:rsid w:val="005B691D"/>
    <w:rsid w:val="005B6A90"/>
    <w:rsid w:val="005B6CF9"/>
    <w:rsid w:val="005C2CBA"/>
    <w:rsid w:val="005C3888"/>
    <w:rsid w:val="005C480B"/>
    <w:rsid w:val="005C482B"/>
    <w:rsid w:val="005C4955"/>
    <w:rsid w:val="005C5E58"/>
    <w:rsid w:val="005D1240"/>
    <w:rsid w:val="005D3CAB"/>
    <w:rsid w:val="005D5B73"/>
    <w:rsid w:val="005D7943"/>
    <w:rsid w:val="005E0550"/>
    <w:rsid w:val="005E08C8"/>
    <w:rsid w:val="005E5305"/>
    <w:rsid w:val="005F3943"/>
    <w:rsid w:val="00600041"/>
    <w:rsid w:val="00600500"/>
    <w:rsid w:val="006033EA"/>
    <w:rsid w:val="0060343C"/>
    <w:rsid w:val="00603448"/>
    <w:rsid w:val="00604AA6"/>
    <w:rsid w:val="00604DFB"/>
    <w:rsid w:val="006073A9"/>
    <w:rsid w:val="0060744E"/>
    <w:rsid w:val="00617359"/>
    <w:rsid w:val="006177EC"/>
    <w:rsid w:val="006227D5"/>
    <w:rsid w:val="0062385B"/>
    <w:rsid w:val="00623E57"/>
    <w:rsid w:val="00625200"/>
    <w:rsid w:val="00626D58"/>
    <w:rsid w:val="0062710E"/>
    <w:rsid w:val="00627484"/>
    <w:rsid w:val="006304C1"/>
    <w:rsid w:val="00636B55"/>
    <w:rsid w:val="006373AF"/>
    <w:rsid w:val="00642553"/>
    <w:rsid w:val="00642C68"/>
    <w:rsid w:val="00644F3F"/>
    <w:rsid w:val="0064729B"/>
    <w:rsid w:val="00654D6F"/>
    <w:rsid w:val="006562BF"/>
    <w:rsid w:val="00656896"/>
    <w:rsid w:val="00660063"/>
    <w:rsid w:val="00660AC0"/>
    <w:rsid w:val="00660B1E"/>
    <w:rsid w:val="006611A1"/>
    <w:rsid w:val="00662F63"/>
    <w:rsid w:val="00664ACA"/>
    <w:rsid w:val="00665027"/>
    <w:rsid w:val="006656DD"/>
    <w:rsid w:val="00665EEF"/>
    <w:rsid w:val="0066709A"/>
    <w:rsid w:val="0067203D"/>
    <w:rsid w:val="006728DF"/>
    <w:rsid w:val="00672A67"/>
    <w:rsid w:val="006738E4"/>
    <w:rsid w:val="00674A14"/>
    <w:rsid w:val="006779CA"/>
    <w:rsid w:val="00681A73"/>
    <w:rsid w:val="0068388E"/>
    <w:rsid w:val="0068697C"/>
    <w:rsid w:val="006876FE"/>
    <w:rsid w:val="006903B5"/>
    <w:rsid w:val="0069374F"/>
    <w:rsid w:val="006941DC"/>
    <w:rsid w:val="006A051D"/>
    <w:rsid w:val="006A0A44"/>
    <w:rsid w:val="006A4F0F"/>
    <w:rsid w:val="006A4F93"/>
    <w:rsid w:val="006A6F6A"/>
    <w:rsid w:val="006B126C"/>
    <w:rsid w:val="006B2176"/>
    <w:rsid w:val="006B670E"/>
    <w:rsid w:val="006C09A0"/>
    <w:rsid w:val="006C0AA9"/>
    <w:rsid w:val="006C20E0"/>
    <w:rsid w:val="006C314D"/>
    <w:rsid w:val="006C48F6"/>
    <w:rsid w:val="006C6453"/>
    <w:rsid w:val="006C6F1D"/>
    <w:rsid w:val="006D1484"/>
    <w:rsid w:val="006D35BB"/>
    <w:rsid w:val="006E1A44"/>
    <w:rsid w:val="006E244F"/>
    <w:rsid w:val="006E43BF"/>
    <w:rsid w:val="006F158C"/>
    <w:rsid w:val="006F29CD"/>
    <w:rsid w:val="006F5FC4"/>
    <w:rsid w:val="006F6353"/>
    <w:rsid w:val="00701DC6"/>
    <w:rsid w:val="00702D5E"/>
    <w:rsid w:val="00702DFC"/>
    <w:rsid w:val="00703331"/>
    <w:rsid w:val="00703FA2"/>
    <w:rsid w:val="00705F1C"/>
    <w:rsid w:val="007103EB"/>
    <w:rsid w:val="00710511"/>
    <w:rsid w:val="00715273"/>
    <w:rsid w:val="007162AD"/>
    <w:rsid w:val="00716409"/>
    <w:rsid w:val="007176BA"/>
    <w:rsid w:val="00720865"/>
    <w:rsid w:val="00724375"/>
    <w:rsid w:val="00730BDE"/>
    <w:rsid w:val="00732476"/>
    <w:rsid w:val="00732FD6"/>
    <w:rsid w:val="0073346E"/>
    <w:rsid w:val="00733604"/>
    <w:rsid w:val="00734D77"/>
    <w:rsid w:val="007354D9"/>
    <w:rsid w:val="007414BA"/>
    <w:rsid w:val="00742235"/>
    <w:rsid w:val="0074397A"/>
    <w:rsid w:val="00747989"/>
    <w:rsid w:val="00755AAD"/>
    <w:rsid w:val="00755D2E"/>
    <w:rsid w:val="0075779C"/>
    <w:rsid w:val="00760167"/>
    <w:rsid w:val="00760803"/>
    <w:rsid w:val="007608F6"/>
    <w:rsid w:val="00760C79"/>
    <w:rsid w:val="00761B74"/>
    <w:rsid w:val="00762585"/>
    <w:rsid w:val="0076401A"/>
    <w:rsid w:val="00764A6B"/>
    <w:rsid w:val="00766117"/>
    <w:rsid w:val="007666C3"/>
    <w:rsid w:val="00772D2D"/>
    <w:rsid w:val="00777A69"/>
    <w:rsid w:val="00781211"/>
    <w:rsid w:val="007815BC"/>
    <w:rsid w:val="00785E55"/>
    <w:rsid w:val="0078699D"/>
    <w:rsid w:val="00786DD4"/>
    <w:rsid w:val="00786F4A"/>
    <w:rsid w:val="0079179D"/>
    <w:rsid w:val="00792081"/>
    <w:rsid w:val="00792294"/>
    <w:rsid w:val="0079329E"/>
    <w:rsid w:val="007A082A"/>
    <w:rsid w:val="007A19D9"/>
    <w:rsid w:val="007A2E01"/>
    <w:rsid w:val="007A333D"/>
    <w:rsid w:val="007A5BF0"/>
    <w:rsid w:val="007A78E0"/>
    <w:rsid w:val="007B23DA"/>
    <w:rsid w:val="007B68E5"/>
    <w:rsid w:val="007B799C"/>
    <w:rsid w:val="007C02CD"/>
    <w:rsid w:val="007C1856"/>
    <w:rsid w:val="007C2DBD"/>
    <w:rsid w:val="007C60DD"/>
    <w:rsid w:val="007C730F"/>
    <w:rsid w:val="007C7AFF"/>
    <w:rsid w:val="007D253C"/>
    <w:rsid w:val="007D2EE2"/>
    <w:rsid w:val="007D3C17"/>
    <w:rsid w:val="007D5B92"/>
    <w:rsid w:val="007D62FC"/>
    <w:rsid w:val="007D6AEE"/>
    <w:rsid w:val="007E5D39"/>
    <w:rsid w:val="007E6A25"/>
    <w:rsid w:val="007E74AB"/>
    <w:rsid w:val="007E78C1"/>
    <w:rsid w:val="007F06C4"/>
    <w:rsid w:val="007F3BFD"/>
    <w:rsid w:val="007F66A5"/>
    <w:rsid w:val="007F6B35"/>
    <w:rsid w:val="007F7AB1"/>
    <w:rsid w:val="00800209"/>
    <w:rsid w:val="00801984"/>
    <w:rsid w:val="00803621"/>
    <w:rsid w:val="00803854"/>
    <w:rsid w:val="00805942"/>
    <w:rsid w:val="00810EF7"/>
    <w:rsid w:val="00811A03"/>
    <w:rsid w:val="00812CDB"/>
    <w:rsid w:val="00816A71"/>
    <w:rsid w:val="0082247B"/>
    <w:rsid w:val="0082294B"/>
    <w:rsid w:val="00824B62"/>
    <w:rsid w:val="00825BA5"/>
    <w:rsid w:val="00825FB8"/>
    <w:rsid w:val="00833F65"/>
    <w:rsid w:val="00835B5A"/>
    <w:rsid w:val="00843839"/>
    <w:rsid w:val="0084397A"/>
    <w:rsid w:val="008466BB"/>
    <w:rsid w:val="00847379"/>
    <w:rsid w:val="00850E60"/>
    <w:rsid w:val="00853FCC"/>
    <w:rsid w:val="00854E40"/>
    <w:rsid w:val="00855368"/>
    <w:rsid w:val="008557C2"/>
    <w:rsid w:val="00855BEA"/>
    <w:rsid w:val="00855C54"/>
    <w:rsid w:val="00856AD7"/>
    <w:rsid w:val="0086260C"/>
    <w:rsid w:val="00867277"/>
    <w:rsid w:val="00870038"/>
    <w:rsid w:val="008738B5"/>
    <w:rsid w:val="0087484D"/>
    <w:rsid w:val="00876DAD"/>
    <w:rsid w:val="008772D5"/>
    <w:rsid w:val="00882B66"/>
    <w:rsid w:val="008835E6"/>
    <w:rsid w:val="008902B7"/>
    <w:rsid w:val="0089208A"/>
    <w:rsid w:val="0089302B"/>
    <w:rsid w:val="00893F34"/>
    <w:rsid w:val="00895D34"/>
    <w:rsid w:val="008A04FA"/>
    <w:rsid w:val="008A299C"/>
    <w:rsid w:val="008A29BB"/>
    <w:rsid w:val="008A3B15"/>
    <w:rsid w:val="008A4524"/>
    <w:rsid w:val="008A4B42"/>
    <w:rsid w:val="008A5776"/>
    <w:rsid w:val="008A6413"/>
    <w:rsid w:val="008B182B"/>
    <w:rsid w:val="008B5E46"/>
    <w:rsid w:val="008B660D"/>
    <w:rsid w:val="008B6F96"/>
    <w:rsid w:val="008C0AC4"/>
    <w:rsid w:val="008C0D58"/>
    <w:rsid w:val="008C1A4D"/>
    <w:rsid w:val="008C2F0D"/>
    <w:rsid w:val="008C3143"/>
    <w:rsid w:val="008C3467"/>
    <w:rsid w:val="008C3A34"/>
    <w:rsid w:val="008C3AFE"/>
    <w:rsid w:val="008C4C42"/>
    <w:rsid w:val="008C52D9"/>
    <w:rsid w:val="008C58F2"/>
    <w:rsid w:val="008C596B"/>
    <w:rsid w:val="008C5D11"/>
    <w:rsid w:val="008C5E4D"/>
    <w:rsid w:val="008C628B"/>
    <w:rsid w:val="008D0A24"/>
    <w:rsid w:val="008D172F"/>
    <w:rsid w:val="008D1CBE"/>
    <w:rsid w:val="008E021D"/>
    <w:rsid w:val="008E0407"/>
    <w:rsid w:val="008E163D"/>
    <w:rsid w:val="008E4EE8"/>
    <w:rsid w:val="008E5221"/>
    <w:rsid w:val="008E71A0"/>
    <w:rsid w:val="008F0184"/>
    <w:rsid w:val="008F11E8"/>
    <w:rsid w:val="008F40E5"/>
    <w:rsid w:val="008F50C3"/>
    <w:rsid w:val="008F60D6"/>
    <w:rsid w:val="00902969"/>
    <w:rsid w:val="00907951"/>
    <w:rsid w:val="00907EBF"/>
    <w:rsid w:val="00907FA2"/>
    <w:rsid w:val="0091007B"/>
    <w:rsid w:val="00910E7B"/>
    <w:rsid w:val="00912FD9"/>
    <w:rsid w:val="009132BC"/>
    <w:rsid w:val="00915BEB"/>
    <w:rsid w:val="0091724A"/>
    <w:rsid w:val="009200D3"/>
    <w:rsid w:val="00920755"/>
    <w:rsid w:val="00920EA8"/>
    <w:rsid w:val="00922989"/>
    <w:rsid w:val="00922B06"/>
    <w:rsid w:val="00923686"/>
    <w:rsid w:val="00925C1B"/>
    <w:rsid w:val="00932EEC"/>
    <w:rsid w:val="00934CF6"/>
    <w:rsid w:val="0094080D"/>
    <w:rsid w:val="00941552"/>
    <w:rsid w:val="00942B19"/>
    <w:rsid w:val="00942C0B"/>
    <w:rsid w:val="00944717"/>
    <w:rsid w:val="00946B5E"/>
    <w:rsid w:val="00946F5B"/>
    <w:rsid w:val="00951B03"/>
    <w:rsid w:val="00951BA6"/>
    <w:rsid w:val="0095232B"/>
    <w:rsid w:val="00952903"/>
    <w:rsid w:val="009544A9"/>
    <w:rsid w:val="00956CDD"/>
    <w:rsid w:val="0096097A"/>
    <w:rsid w:val="00961C74"/>
    <w:rsid w:val="0096217F"/>
    <w:rsid w:val="009624DF"/>
    <w:rsid w:val="009638A0"/>
    <w:rsid w:val="0096392C"/>
    <w:rsid w:val="0096425F"/>
    <w:rsid w:val="00967AA9"/>
    <w:rsid w:val="00970070"/>
    <w:rsid w:val="00970D7B"/>
    <w:rsid w:val="00972525"/>
    <w:rsid w:val="00972FAD"/>
    <w:rsid w:val="0097378E"/>
    <w:rsid w:val="009743B7"/>
    <w:rsid w:val="00975D2C"/>
    <w:rsid w:val="0097639D"/>
    <w:rsid w:val="00976F06"/>
    <w:rsid w:val="00984A6F"/>
    <w:rsid w:val="00984C33"/>
    <w:rsid w:val="0098624F"/>
    <w:rsid w:val="00987BAD"/>
    <w:rsid w:val="00990C59"/>
    <w:rsid w:val="00992478"/>
    <w:rsid w:val="0099358E"/>
    <w:rsid w:val="0099362B"/>
    <w:rsid w:val="00993669"/>
    <w:rsid w:val="009938AF"/>
    <w:rsid w:val="009946B8"/>
    <w:rsid w:val="009965B3"/>
    <w:rsid w:val="0099676B"/>
    <w:rsid w:val="009A06ED"/>
    <w:rsid w:val="009A12BB"/>
    <w:rsid w:val="009A2491"/>
    <w:rsid w:val="009A5D61"/>
    <w:rsid w:val="009A61E0"/>
    <w:rsid w:val="009A6644"/>
    <w:rsid w:val="009A7739"/>
    <w:rsid w:val="009B075F"/>
    <w:rsid w:val="009B3E1E"/>
    <w:rsid w:val="009B48C2"/>
    <w:rsid w:val="009B6D15"/>
    <w:rsid w:val="009B7C90"/>
    <w:rsid w:val="009B7D33"/>
    <w:rsid w:val="009C0722"/>
    <w:rsid w:val="009C1476"/>
    <w:rsid w:val="009C194C"/>
    <w:rsid w:val="009C2FD6"/>
    <w:rsid w:val="009C4EC6"/>
    <w:rsid w:val="009C5808"/>
    <w:rsid w:val="009D0351"/>
    <w:rsid w:val="009D04BC"/>
    <w:rsid w:val="009D2BF6"/>
    <w:rsid w:val="009D3137"/>
    <w:rsid w:val="009D5955"/>
    <w:rsid w:val="009D7584"/>
    <w:rsid w:val="009D761A"/>
    <w:rsid w:val="009E0541"/>
    <w:rsid w:val="009E08F4"/>
    <w:rsid w:val="009E209A"/>
    <w:rsid w:val="009E27E6"/>
    <w:rsid w:val="009E52FB"/>
    <w:rsid w:val="009E64EE"/>
    <w:rsid w:val="009E65BD"/>
    <w:rsid w:val="009E6BE0"/>
    <w:rsid w:val="009F12F9"/>
    <w:rsid w:val="009F1AFD"/>
    <w:rsid w:val="009F1EC8"/>
    <w:rsid w:val="009F4589"/>
    <w:rsid w:val="009F7D00"/>
    <w:rsid w:val="00A02673"/>
    <w:rsid w:val="00A034D3"/>
    <w:rsid w:val="00A04532"/>
    <w:rsid w:val="00A04AF2"/>
    <w:rsid w:val="00A0685C"/>
    <w:rsid w:val="00A07362"/>
    <w:rsid w:val="00A1323F"/>
    <w:rsid w:val="00A14511"/>
    <w:rsid w:val="00A159F8"/>
    <w:rsid w:val="00A15C66"/>
    <w:rsid w:val="00A2048F"/>
    <w:rsid w:val="00A207F5"/>
    <w:rsid w:val="00A216F0"/>
    <w:rsid w:val="00A23C9B"/>
    <w:rsid w:val="00A32E02"/>
    <w:rsid w:val="00A34656"/>
    <w:rsid w:val="00A36551"/>
    <w:rsid w:val="00A36F2E"/>
    <w:rsid w:val="00A37519"/>
    <w:rsid w:val="00A409B6"/>
    <w:rsid w:val="00A41A09"/>
    <w:rsid w:val="00A45AFA"/>
    <w:rsid w:val="00A47525"/>
    <w:rsid w:val="00A47DAC"/>
    <w:rsid w:val="00A52121"/>
    <w:rsid w:val="00A551C1"/>
    <w:rsid w:val="00A57999"/>
    <w:rsid w:val="00A601FB"/>
    <w:rsid w:val="00A61ADC"/>
    <w:rsid w:val="00A64EA7"/>
    <w:rsid w:val="00A650EA"/>
    <w:rsid w:val="00A6702D"/>
    <w:rsid w:val="00A7191A"/>
    <w:rsid w:val="00A71AD5"/>
    <w:rsid w:val="00A755B8"/>
    <w:rsid w:val="00A75814"/>
    <w:rsid w:val="00A76342"/>
    <w:rsid w:val="00A773E6"/>
    <w:rsid w:val="00A77FED"/>
    <w:rsid w:val="00A86149"/>
    <w:rsid w:val="00A905BD"/>
    <w:rsid w:val="00A92260"/>
    <w:rsid w:val="00A926D0"/>
    <w:rsid w:val="00A94BA6"/>
    <w:rsid w:val="00A974DF"/>
    <w:rsid w:val="00AA1067"/>
    <w:rsid w:val="00AA2DB7"/>
    <w:rsid w:val="00AA3C11"/>
    <w:rsid w:val="00AA45B4"/>
    <w:rsid w:val="00AA4A77"/>
    <w:rsid w:val="00AB2210"/>
    <w:rsid w:val="00AB2832"/>
    <w:rsid w:val="00AB3D9D"/>
    <w:rsid w:val="00AB6076"/>
    <w:rsid w:val="00AC3025"/>
    <w:rsid w:val="00AD5564"/>
    <w:rsid w:val="00AD7D3B"/>
    <w:rsid w:val="00AE09D4"/>
    <w:rsid w:val="00AE2939"/>
    <w:rsid w:val="00AE45FC"/>
    <w:rsid w:val="00AE47B4"/>
    <w:rsid w:val="00AE5955"/>
    <w:rsid w:val="00AE6F8E"/>
    <w:rsid w:val="00AF0574"/>
    <w:rsid w:val="00AF2492"/>
    <w:rsid w:val="00AF29EA"/>
    <w:rsid w:val="00AF6DAA"/>
    <w:rsid w:val="00AF78C9"/>
    <w:rsid w:val="00AF7F08"/>
    <w:rsid w:val="00B0287E"/>
    <w:rsid w:val="00B03EAF"/>
    <w:rsid w:val="00B04AD3"/>
    <w:rsid w:val="00B11A84"/>
    <w:rsid w:val="00B125CB"/>
    <w:rsid w:val="00B12940"/>
    <w:rsid w:val="00B1567E"/>
    <w:rsid w:val="00B16672"/>
    <w:rsid w:val="00B16CBA"/>
    <w:rsid w:val="00B17CF5"/>
    <w:rsid w:val="00B21865"/>
    <w:rsid w:val="00B21D15"/>
    <w:rsid w:val="00B223DB"/>
    <w:rsid w:val="00B26E24"/>
    <w:rsid w:val="00B272C2"/>
    <w:rsid w:val="00B307A1"/>
    <w:rsid w:val="00B30982"/>
    <w:rsid w:val="00B31A24"/>
    <w:rsid w:val="00B33795"/>
    <w:rsid w:val="00B368B0"/>
    <w:rsid w:val="00B36B6D"/>
    <w:rsid w:val="00B42082"/>
    <w:rsid w:val="00B44B3D"/>
    <w:rsid w:val="00B507D0"/>
    <w:rsid w:val="00B51658"/>
    <w:rsid w:val="00B54132"/>
    <w:rsid w:val="00B558E9"/>
    <w:rsid w:val="00B62141"/>
    <w:rsid w:val="00B62AFD"/>
    <w:rsid w:val="00B62D0B"/>
    <w:rsid w:val="00B66686"/>
    <w:rsid w:val="00B66C91"/>
    <w:rsid w:val="00B7523E"/>
    <w:rsid w:val="00B83C08"/>
    <w:rsid w:val="00B85550"/>
    <w:rsid w:val="00B916AF"/>
    <w:rsid w:val="00B947AE"/>
    <w:rsid w:val="00BA0337"/>
    <w:rsid w:val="00BA240D"/>
    <w:rsid w:val="00BA5216"/>
    <w:rsid w:val="00BA66FD"/>
    <w:rsid w:val="00BA67A4"/>
    <w:rsid w:val="00BA75E5"/>
    <w:rsid w:val="00BB0A5A"/>
    <w:rsid w:val="00BB3E3F"/>
    <w:rsid w:val="00BB5DF7"/>
    <w:rsid w:val="00BB5E54"/>
    <w:rsid w:val="00BB62C4"/>
    <w:rsid w:val="00BB65AA"/>
    <w:rsid w:val="00BB74AC"/>
    <w:rsid w:val="00BB7997"/>
    <w:rsid w:val="00BC0132"/>
    <w:rsid w:val="00BC0F60"/>
    <w:rsid w:val="00BC1C5D"/>
    <w:rsid w:val="00BC2333"/>
    <w:rsid w:val="00BC2E59"/>
    <w:rsid w:val="00BC3458"/>
    <w:rsid w:val="00BC3ACE"/>
    <w:rsid w:val="00BC3B21"/>
    <w:rsid w:val="00BC41B5"/>
    <w:rsid w:val="00BD1AB6"/>
    <w:rsid w:val="00BD246A"/>
    <w:rsid w:val="00BD2608"/>
    <w:rsid w:val="00BD2779"/>
    <w:rsid w:val="00BD5CFB"/>
    <w:rsid w:val="00BD6C7F"/>
    <w:rsid w:val="00BE0FD3"/>
    <w:rsid w:val="00BE2040"/>
    <w:rsid w:val="00BE4880"/>
    <w:rsid w:val="00BF0B6F"/>
    <w:rsid w:val="00BF31B4"/>
    <w:rsid w:val="00BF3FB7"/>
    <w:rsid w:val="00BF53C9"/>
    <w:rsid w:val="00BF5B3C"/>
    <w:rsid w:val="00BF5E37"/>
    <w:rsid w:val="00C01330"/>
    <w:rsid w:val="00C0289E"/>
    <w:rsid w:val="00C04375"/>
    <w:rsid w:val="00C04FC0"/>
    <w:rsid w:val="00C0613C"/>
    <w:rsid w:val="00C06C8D"/>
    <w:rsid w:val="00C0770C"/>
    <w:rsid w:val="00C07996"/>
    <w:rsid w:val="00C12436"/>
    <w:rsid w:val="00C311CA"/>
    <w:rsid w:val="00C32AD4"/>
    <w:rsid w:val="00C32E66"/>
    <w:rsid w:val="00C331DE"/>
    <w:rsid w:val="00C33956"/>
    <w:rsid w:val="00C35552"/>
    <w:rsid w:val="00C359BC"/>
    <w:rsid w:val="00C36ED3"/>
    <w:rsid w:val="00C4209B"/>
    <w:rsid w:val="00C427F9"/>
    <w:rsid w:val="00C43448"/>
    <w:rsid w:val="00C43CF0"/>
    <w:rsid w:val="00C46D71"/>
    <w:rsid w:val="00C503C0"/>
    <w:rsid w:val="00C51C7B"/>
    <w:rsid w:val="00C55068"/>
    <w:rsid w:val="00C5572E"/>
    <w:rsid w:val="00C55E73"/>
    <w:rsid w:val="00C57BD6"/>
    <w:rsid w:val="00C57E47"/>
    <w:rsid w:val="00C62A24"/>
    <w:rsid w:val="00C62D47"/>
    <w:rsid w:val="00C630C8"/>
    <w:rsid w:val="00C64B17"/>
    <w:rsid w:val="00C6764D"/>
    <w:rsid w:val="00C67684"/>
    <w:rsid w:val="00C702DF"/>
    <w:rsid w:val="00C71806"/>
    <w:rsid w:val="00C71BC0"/>
    <w:rsid w:val="00C74270"/>
    <w:rsid w:val="00C80A12"/>
    <w:rsid w:val="00C86637"/>
    <w:rsid w:val="00C86F2B"/>
    <w:rsid w:val="00C9018A"/>
    <w:rsid w:val="00C90F29"/>
    <w:rsid w:val="00C910F9"/>
    <w:rsid w:val="00C95F81"/>
    <w:rsid w:val="00CA08BC"/>
    <w:rsid w:val="00CA0CD5"/>
    <w:rsid w:val="00CA2D53"/>
    <w:rsid w:val="00CA3379"/>
    <w:rsid w:val="00CA42F7"/>
    <w:rsid w:val="00CA4412"/>
    <w:rsid w:val="00CA728A"/>
    <w:rsid w:val="00CA787B"/>
    <w:rsid w:val="00CB0294"/>
    <w:rsid w:val="00CB552B"/>
    <w:rsid w:val="00CB75A6"/>
    <w:rsid w:val="00CB7D92"/>
    <w:rsid w:val="00CC0F79"/>
    <w:rsid w:val="00CC2A70"/>
    <w:rsid w:val="00CC41EB"/>
    <w:rsid w:val="00CC46A4"/>
    <w:rsid w:val="00CC612B"/>
    <w:rsid w:val="00CC7884"/>
    <w:rsid w:val="00CD194F"/>
    <w:rsid w:val="00CD35AC"/>
    <w:rsid w:val="00CD40EA"/>
    <w:rsid w:val="00CD4E5C"/>
    <w:rsid w:val="00CE00A5"/>
    <w:rsid w:val="00CE2C88"/>
    <w:rsid w:val="00CE53AE"/>
    <w:rsid w:val="00CE5C35"/>
    <w:rsid w:val="00CE5C78"/>
    <w:rsid w:val="00CE744E"/>
    <w:rsid w:val="00CF1762"/>
    <w:rsid w:val="00CF27B3"/>
    <w:rsid w:val="00CF3999"/>
    <w:rsid w:val="00CF7157"/>
    <w:rsid w:val="00D0153B"/>
    <w:rsid w:val="00D02CE3"/>
    <w:rsid w:val="00D03E85"/>
    <w:rsid w:val="00D078A1"/>
    <w:rsid w:val="00D115C4"/>
    <w:rsid w:val="00D12C09"/>
    <w:rsid w:val="00D12C3B"/>
    <w:rsid w:val="00D1308C"/>
    <w:rsid w:val="00D148BD"/>
    <w:rsid w:val="00D14BB0"/>
    <w:rsid w:val="00D15DE5"/>
    <w:rsid w:val="00D160F9"/>
    <w:rsid w:val="00D17947"/>
    <w:rsid w:val="00D24220"/>
    <w:rsid w:val="00D24555"/>
    <w:rsid w:val="00D24807"/>
    <w:rsid w:val="00D24AB4"/>
    <w:rsid w:val="00D25D77"/>
    <w:rsid w:val="00D2642B"/>
    <w:rsid w:val="00D30EF9"/>
    <w:rsid w:val="00D33ED7"/>
    <w:rsid w:val="00D407E1"/>
    <w:rsid w:val="00D44D7B"/>
    <w:rsid w:val="00D46C54"/>
    <w:rsid w:val="00D46F92"/>
    <w:rsid w:val="00D47746"/>
    <w:rsid w:val="00D50732"/>
    <w:rsid w:val="00D513A9"/>
    <w:rsid w:val="00D5205D"/>
    <w:rsid w:val="00D53F75"/>
    <w:rsid w:val="00D56052"/>
    <w:rsid w:val="00D56087"/>
    <w:rsid w:val="00D567B7"/>
    <w:rsid w:val="00D57799"/>
    <w:rsid w:val="00D614BE"/>
    <w:rsid w:val="00D625E3"/>
    <w:rsid w:val="00D631E0"/>
    <w:rsid w:val="00D6321B"/>
    <w:rsid w:val="00D6413E"/>
    <w:rsid w:val="00D64CDB"/>
    <w:rsid w:val="00D64E47"/>
    <w:rsid w:val="00D66BA6"/>
    <w:rsid w:val="00D701B7"/>
    <w:rsid w:val="00D7042A"/>
    <w:rsid w:val="00D71204"/>
    <w:rsid w:val="00D71962"/>
    <w:rsid w:val="00D71AEF"/>
    <w:rsid w:val="00D71C78"/>
    <w:rsid w:val="00D740F3"/>
    <w:rsid w:val="00D740FB"/>
    <w:rsid w:val="00D769DA"/>
    <w:rsid w:val="00D807EF"/>
    <w:rsid w:val="00D82614"/>
    <w:rsid w:val="00D84125"/>
    <w:rsid w:val="00D86A44"/>
    <w:rsid w:val="00D91461"/>
    <w:rsid w:val="00D916D3"/>
    <w:rsid w:val="00D9584D"/>
    <w:rsid w:val="00D95EE3"/>
    <w:rsid w:val="00DA5897"/>
    <w:rsid w:val="00DA647C"/>
    <w:rsid w:val="00DA691D"/>
    <w:rsid w:val="00DA7A74"/>
    <w:rsid w:val="00DB00D4"/>
    <w:rsid w:val="00DB463E"/>
    <w:rsid w:val="00DC0066"/>
    <w:rsid w:val="00DC0B85"/>
    <w:rsid w:val="00DC1B1F"/>
    <w:rsid w:val="00DC2BE3"/>
    <w:rsid w:val="00DC465B"/>
    <w:rsid w:val="00DD0006"/>
    <w:rsid w:val="00DD0376"/>
    <w:rsid w:val="00DD0D88"/>
    <w:rsid w:val="00DD1B37"/>
    <w:rsid w:val="00DD20E9"/>
    <w:rsid w:val="00DD24CA"/>
    <w:rsid w:val="00DD2D27"/>
    <w:rsid w:val="00DE0153"/>
    <w:rsid w:val="00DE0E09"/>
    <w:rsid w:val="00DE250F"/>
    <w:rsid w:val="00DE2C88"/>
    <w:rsid w:val="00DE4264"/>
    <w:rsid w:val="00DF006F"/>
    <w:rsid w:val="00DF376B"/>
    <w:rsid w:val="00DF46CE"/>
    <w:rsid w:val="00DF5259"/>
    <w:rsid w:val="00DF7C5D"/>
    <w:rsid w:val="00DF7ECA"/>
    <w:rsid w:val="00E01ABE"/>
    <w:rsid w:val="00E033B6"/>
    <w:rsid w:val="00E05E60"/>
    <w:rsid w:val="00E06101"/>
    <w:rsid w:val="00E06B4A"/>
    <w:rsid w:val="00E1066C"/>
    <w:rsid w:val="00E10BA7"/>
    <w:rsid w:val="00E126BE"/>
    <w:rsid w:val="00E128AB"/>
    <w:rsid w:val="00E140B1"/>
    <w:rsid w:val="00E166D1"/>
    <w:rsid w:val="00E174AD"/>
    <w:rsid w:val="00E210A1"/>
    <w:rsid w:val="00E219CD"/>
    <w:rsid w:val="00E22011"/>
    <w:rsid w:val="00E25D08"/>
    <w:rsid w:val="00E25E79"/>
    <w:rsid w:val="00E27883"/>
    <w:rsid w:val="00E300C5"/>
    <w:rsid w:val="00E30E72"/>
    <w:rsid w:val="00E31E57"/>
    <w:rsid w:val="00E34326"/>
    <w:rsid w:val="00E34392"/>
    <w:rsid w:val="00E37544"/>
    <w:rsid w:val="00E40BB4"/>
    <w:rsid w:val="00E41FCA"/>
    <w:rsid w:val="00E42D6F"/>
    <w:rsid w:val="00E43DD4"/>
    <w:rsid w:val="00E44DD0"/>
    <w:rsid w:val="00E46191"/>
    <w:rsid w:val="00E479CE"/>
    <w:rsid w:val="00E50CA3"/>
    <w:rsid w:val="00E544D2"/>
    <w:rsid w:val="00E57E8A"/>
    <w:rsid w:val="00E61D76"/>
    <w:rsid w:val="00E63F9D"/>
    <w:rsid w:val="00E71841"/>
    <w:rsid w:val="00E72A6D"/>
    <w:rsid w:val="00E72F11"/>
    <w:rsid w:val="00E735A0"/>
    <w:rsid w:val="00E740C7"/>
    <w:rsid w:val="00E76551"/>
    <w:rsid w:val="00E77E6E"/>
    <w:rsid w:val="00E800DD"/>
    <w:rsid w:val="00E87427"/>
    <w:rsid w:val="00E90C92"/>
    <w:rsid w:val="00E91854"/>
    <w:rsid w:val="00E91AD1"/>
    <w:rsid w:val="00E92C89"/>
    <w:rsid w:val="00EA3DBF"/>
    <w:rsid w:val="00EA47D6"/>
    <w:rsid w:val="00EA4AF9"/>
    <w:rsid w:val="00EA4F76"/>
    <w:rsid w:val="00EB18A9"/>
    <w:rsid w:val="00EB52AE"/>
    <w:rsid w:val="00EB5B4D"/>
    <w:rsid w:val="00EB77A1"/>
    <w:rsid w:val="00EC112C"/>
    <w:rsid w:val="00EC46DE"/>
    <w:rsid w:val="00EC7F5F"/>
    <w:rsid w:val="00ED0011"/>
    <w:rsid w:val="00EE1101"/>
    <w:rsid w:val="00EE19B5"/>
    <w:rsid w:val="00EE551A"/>
    <w:rsid w:val="00EE5C4E"/>
    <w:rsid w:val="00EF1F1B"/>
    <w:rsid w:val="00EF24D6"/>
    <w:rsid w:val="00EF4764"/>
    <w:rsid w:val="00EF4846"/>
    <w:rsid w:val="00EF6716"/>
    <w:rsid w:val="00EF7059"/>
    <w:rsid w:val="00EF710C"/>
    <w:rsid w:val="00EF7980"/>
    <w:rsid w:val="00EF7F2B"/>
    <w:rsid w:val="00F032CD"/>
    <w:rsid w:val="00F046F9"/>
    <w:rsid w:val="00F04AFE"/>
    <w:rsid w:val="00F0674D"/>
    <w:rsid w:val="00F070CB"/>
    <w:rsid w:val="00F15139"/>
    <w:rsid w:val="00F220EE"/>
    <w:rsid w:val="00F233D0"/>
    <w:rsid w:val="00F24EA9"/>
    <w:rsid w:val="00F26D35"/>
    <w:rsid w:val="00F3005A"/>
    <w:rsid w:val="00F3214F"/>
    <w:rsid w:val="00F37855"/>
    <w:rsid w:val="00F42FA6"/>
    <w:rsid w:val="00F43B33"/>
    <w:rsid w:val="00F44C99"/>
    <w:rsid w:val="00F47E0B"/>
    <w:rsid w:val="00F51F94"/>
    <w:rsid w:val="00F52D94"/>
    <w:rsid w:val="00F53582"/>
    <w:rsid w:val="00F535EB"/>
    <w:rsid w:val="00F54548"/>
    <w:rsid w:val="00F5479E"/>
    <w:rsid w:val="00F54BFF"/>
    <w:rsid w:val="00F56ECE"/>
    <w:rsid w:val="00F61F77"/>
    <w:rsid w:val="00F667C3"/>
    <w:rsid w:val="00F6688C"/>
    <w:rsid w:val="00F67047"/>
    <w:rsid w:val="00F674B7"/>
    <w:rsid w:val="00F71139"/>
    <w:rsid w:val="00F752F0"/>
    <w:rsid w:val="00F75B2E"/>
    <w:rsid w:val="00F762CC"/>
    <w:rsid w:val="00F764B6"/>
    <w:rsid w:val="00F76F27"/>
    <w:rsid w:val="00F77163"/>
    <w:rsid w:val="00F80B93"/>
    <w:rsid w:val="00F81B76"/>
    <w:rsid w:val="00F81E85"/>
    <w:rsid w:val="00F8782C"/>
    <w:rsid w:val="00F915FE"/>
    <w:rsid w:val="00F91D9A"/>
    <w:rsid w:val="00F94E6D"/>
    <w:rsid w:val="00F95AC3"/>
    <w:rsid w:val="00F97F35"/>
    <w:rsid w:val="00FA6830"/>
    <w:rsid w:val="00FA72E2"/>
    <w:rsid w:val="00FB1621"/>
    <w:rsid w:val="00FB2A7A"/>
    <w:rsid w:val="00FB5855"/>
    <w:rsid w:val="00FB7FD9"/>
    <w:rsid w:val="00FC0A0C"/>
    <w:rsid w:val="00FC1C90"/>
    <w:rsid w:val="00FC3DA2"/>
    <w:rsid w:val="00FC6BEF"/>
    <w:rsid w:val="00FC793F"/>
    <w:rsid w:val="00FD27F2"/>
    <w:rsid w:val="00FD32B9"/>
    <w:rsid w:val="00FD3D78"/>
    <w:rsid w:val="00FE1C3B"/>
    <w:rsid w:val="00FE1EF0"/>
    <w:rsid w:val="00FE3E98"/>
    <w:rsid w:val="00FF2A39"/>
    <w:rsid w:val="00FF39DA"/>
    <w:rsid w:val="00FF5714"/>
    <w:rsid w:val="00FF6222"/>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12DE0"/>
  <w15:docId w15:val="{7542E374-B4B1-4202-8A09-998092C9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38"/>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98624F"/>
    <w:pPr>
      <w:keepNext/>
      <w:numPr>
        <w:numId w:val="3"/>
      </w:numPr>
      <w:spacing w:before="120" w:after="60"/>
      <w:outlineLvl w:val="0"/>
    </w:pPr>
    <w:rPr>
      <w:rFonts w:ascii="Arial Bold" w:hAnsi="Arial Bold"/>
      <w:b/>
      <w:caps/>
      <w:kern w:val="28"/>
      <w:sz w:val="15"/>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98624F"/>
    <w:pPr>
      <w:numPr>
        <w:ilvl w:val="1"/>
        <w:numId w:val="3"/>
      </w:numPr>
      <w:tabs>
        <w:tab w:val="left" w:pos="1134"/>
      </w:tabs>
      <w:spacing w:before="0" w:after="60"/>
      <w:outlineLvl w:val="1"/>
    </w:pPr>
    <w:rPr>
      <w:sz w:val="15"/>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98624F"/>
    <w:pPr>
      <w:numPr>
        <w:ilvl w:val="2"/>
        <w:numId w:val="3"/>
      </w:numPr>
      <w:spacing w:before="0" w:after="60"/>
      <w:outlineLvl w:val="2"/>
    </w:pPr>
    <w:rPr>
      <w:sz w:val="15"/>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2E29DF"/>
    <w:pPr>
      <w:numPr>
        <w:ilvl w:val="3"/>
        <w:numId w:val="3"/>
      </w:numPr>
      <w:spacing w:before="0" w:after="60"/>
      <w:outlineLvl w:val="3"/>
    </w:pPr>
    <w:rPr>
      <w:sz w:val="18"/>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
    <w:basedOn w:val="Normal"/>
    <w:link w:val="Heading5Char"/>
    <w:qFormat/>
    <w:rsid w:val="00870038"/>
    <w:pPr>
      <w:numPr>
        <w:ilvl w:val="4"/>
        <w:numId w:val="3"/>
      </w:numPr>
      <w:outlineLvl w:val="4"/>
    </w:p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3"/>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3"/>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3"/>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98624F"/>
    <w:rPr>
      <w:rFonts w:ascii="Arial Bold" w:eastAsia="Times New Roman" w:hAnsi="Arial Bold" w:cs="Arial"/>
      <w:b/>
      <w:caps/>
      <w:kern w:val="28"/>
      <w:sz w:val="15"/>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98624F"/>
    <w:rPr>
      <w:rFonts w:ascii="Arial" w:eastAsia="Times New Roman" w:hAnsi="Arial" w:cs="Arial"/>
      <w:sz w:val="15"/>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98624F"/>
    <w:rPr>
      <w:rFonts w:ascii="Arial" w:eastAsia="Times New Roman" w:hAnsi="Arial" w:cs="Arial"/>
      <w:sz w:val="15"/>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2E29DF"/>
    <w:rPr>
      <w:rFonts w:ascii="Arial" w:eastAsia="Times New Roman" w:hAnsi="Arial" w:cs="Arial"/>
      <w:sz w:val="18"/>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870038"/>
    <w:rPr>
      <w:rFonts w:ascii="Arial" w:eastAsia="Times New Roman" w:hAnsi="Arial" w:cs="Arial"/>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98624F"/>
    <w:pPr>
      <w:spacing w:before="0" w:after="60"/>
      <w:ind w:firstLine="0"/>
    </w:pPr>
    <w:rPr>
      <w:sz w:val="15"/>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98624F"/>
    <w:rPr>
      <w:rFonts w:ascii="Arial" w:eastAsia="Times New Roman" w:hAnsi="Arial" w:cs="Arial"/>
      <w:sz w:val="15"/>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iPriority w:val="99"/>
    <w:unhideWhenUsed/>
    <w:rsid w:val="00F94E6D"/>
    <w:rPr>
      <w:sz w:val="16"/>
      <w:szCs w:val="16"/>
    </w:rPr>
  </w:style>
  <w:style w:type="paragraph" w:styleId="CommentText">
    <w:name w:val="annotation text"/>
    <w:basedOn w:val="Normal"/>
    <w:link w:val="CommentTextChar"/>
    <w:uiPriority w:val="99"/>
    <w:unhideWhenUsed/>
    <w:rsid w:val="00F94E6D"/>
    <w:rPr>
      <w:sz w:val="20"/>
    </w:rPr>
  </w:style>
  <w:style w:type="character" w:customStyle="1" w:styleId="CommentTextChar">
    <w:name w:val="Comment Text Char"/>
    <w:basedOn w:val="DefaultParagraphFont"/>
    <w:link w:val="CommentText"/>
    <w:uiPriority w:val="99"/>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numPr>
        <w:ilvl w:val="0"/>
        <w:numId w:val="0"/>
      </w:num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59039F"/>
    <w:pPr>
      <w:spacing w:before="0" w:after="160" w:line="252" w:lineRule="auto"/>
      <w:ind w:left="720" w:firstLine="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A6FB-856E-4640-AB05-040A02FD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Procurement Services SA</cp:lastModifiedBy>
  <cp:revision>3</cp:revision>
  <cp:lastPrinted>2016-09-06T04:06:00Z</cp:lastPrinted>
  <dcterms:created xsi:type="dcterms:W3CDTF">2021-11-19T02:55:00Z</dcterms:created>
  <dcterms:modified xsi:type="dcterms:W3CDTF">2021-11-19T02:55:00Z</dcterms:modified>
</cp:coreProperties>
</file>