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0E2B" w14:textId="77777777" w:rsidR="0099190D" w:rsidRDefault="0099190D" w:rsidP="0099190D"/>
    <w:p w14:paraId="00D1613D" w14:textId="4BD04E0A" w:rsidR="00283F19" w:rsidRPr="00EE60D3" w:rsidRDefault="00283F19" w:rsidP="00FA7957">
      <w:pPr>
        <w:rPr>
          <w:b/>
        </w:rPr>
      </w:pPr>
      <w:r w:rsidRPr="00EE60D3">
        <w:rPr>
          <w:b/>
          <w:highlight w:val="yellow"/>
        </w:rPr>
        <w:t>(</w:t>
      </w:r>
      <w:r w:rsidR="00141EC8" w:rsidRPr="00EE60D3">
        <w:rPr>
          <w:b/>
          <w:highlight w:val="yellow"/>
        </w:rPr>
        <w:t>Update</w:t>
      </w:r>
      <w:r w:rsidRPr="00EE60D3">
        <w:rPr>
          <w:b/>
          <w:highlight w:val="yellow"/>
        </w:rPr>
        <w:t xml:space="preserve"> </w:t>
      </w:r>
      <w:r w:rsidR="0087689F">
        <w:rPr>
          <w:b/>
          <w:highlight w:val="yellow"/>
        </w:rPr>
        <w:t>highlight</w:t>
      </w:r>
      <w:r w:rsidRPr="00EE60D3">
        <w:rPr>
          <w:b/>
          <w:highlight w:val="yellow"/>
        </w:rPr>
        <w:t>ed parts</w:t>
      </w:r>
      <w:r w:rsidR="00FA7957">
        <w:rPr>
          <w:b/>
          <w:highlight w:val="yellow"/>
        </w:rPr>
        <w:t xml:space="preserve"> and then remove highlight</w:t>
      </w:r>
      <w:r w:rsidRPr="00EE60D3">
        <w:rPr>
          <w:b/>
          <w:highlight w:val="yellow"/>
        </w:rPr>
        <w:t>)</w:t>
      </w:r>
    </w:p>
    <w:p w14:paraId="7B8C1DEC" w14:textId="77777777" w:rsidR="0099190D" w:rsidRPr="0099190D" w:rsidRDefault="0099190D" w:rsidP="00FA7957">
      <w:pPr>
        <w:rPr>
          <w:i/>
        </w:rPr>
      </w:pPr>
    </w:p>
    <w:p w14:paraId="4964F2DA" w14:textId="77777777" w:rsidR="0099190D" w:rsidRPr="00486B33" w:rsidRDefault="0099190D" w:rsidP="00FA7957">
      <w:pPr>
        <w:rPr>
          <w:sz w:val="20"/>
          <w:highlight w:val="yellow"/>
        </w:rPr>
      </w:pPr>
      <w:r w:rsidRPr="00486B33">
        <w:rPr>
          <w:sz w:val="20"/>
          <w:highlight w:val="yellow"/>
        </w:rPr>
        <w:t>Our Ref</w:t>
      </w:r>
      <w:r w:rsidR="00486B33" w:rsidRPr="00486B33">
        <w:rPr>
          <w:sz w:val="20"/>
          <w:highlight w:val="yellow"/>
        </w:rPr>
        <w:t>:</w:t>
      </w:r>
    </w:p>
    <w:p w14:paraId="40C56DD6" w14:textId="77777777" w:rsidR="0099190D" w:rsidRPr="00486B33" w:rsidRDefault="0099190D" w:rsidP="00FA7957">
      <w:pPr>
        <w:rPr>
          <w:sz w:val="20"/>
          <w:highlight w:val="yellow"/>
        </w:rPr>
      </w:pPr>
      <w:r w:rsidRPr="00486B33">
        <w:rPr>
          <w:sz w:val="20"/>
          <w:highlight w:val="yellow"/>
        </w:rPr>
        <w:t>Your Ref</w:t>
      </w:r>
      <w:r w:rsidR="00486B33" w:rsidRPr="00486B33">
        <w:rPr>
          <w:sz w:val="20"/>
          <w:highlight w:val="yellow"/>
        </w:rPr>
        <w:t>:</w:t>
      </w:r>
    </w:p>
    <w:p w14:paraId="71138002" w14:textId="77777777" w:rsidR="0099190D" w:rsidRPr="00486B33" w:rsidRDefault="00486B33" w:rsidP="00FA7957">
      <w:pPr>
        <w:rPr>
          <w:sz w:val="20"/>
          <w:highlight w:val="yellow"/>
        </w:rPr>
      </w:pPr>
      <w:r w:rsidRPr="00486B33">
        <w:rPr>
          <w:sz w:val="20"/>
          <w:highlight w:val="yellow"/>
        </w:rPr>
        <w:t>Enquiries:</w:t>
      </w:r>
    </w:p>
    <w:p w14:paraId="1422C1B1" w14:textId="77777777" w:rsidR="00486B33" w:rsidRDefault="00486B33" w:rsidP="00FA7957">
      <w:pPr>
        <w:rPr>
          <w:sz w:val="20"/>
        </w:rPr>
      </w:pPr>
      <w:r w:rsidRPr="00486B33">
        <w:rPr>
          <w:sz w:val="20"/>
          <w:highlight w:val="yellow"/>
        </w:rPr>
        <w:t>Telephone:</w:t>
      </w:r>
    </w:p>
    <w:p w14:paraId="146D6B9C" w14:textId="77777777" w:rsidR="00EE60D3" w:rsidRPr="00EE60D3" w:rsidRDefault="00EE60D3" w:rsidP="00FA7957">
      <w:pPr>
        <w:rPr>
          <w:sz w:val="20"/>
          <w:highlight w:val="yellow"/>
        </w:rPr>
      </w:pPr>
      <w:r w:rsidRPr="00EE60D3">
        <w:rPr>
          <w:sz w:val="20"/>
          <w:highlight w:val="yellow"/>
        </w:rPr>
        <w:t>Email:</w:t>
      </w:r>
    </w:p>
    <w:p w14:paraId="44C5FE03" w14:textId="77777777" w:rsidR="00486B33" w:rsidRDefault="00486B33" w:rsidP="00FA7957"/>
    <w:p w14:paraId="7AAE97B9" w14:textId="77777777" w:rsidR="00486B33" w:rsidRDefault="00486B33" w:rsidP="00FA7957"/>
    <w:p w14:paraId="16FF7DDC" w14:textId="77777777" w:rsidR="0099190D" w:rsidRPr="00141EC8" w:rsidRDefault="00486B33" w:rsidP="00FA7957">
      <w:pPr>
        <w:rPr>
          <w:sz w:val="22"/>
          <w:szCs w:val="22"/>
        </w:rPr>
      </w:pPr>
      <w:r w:rsidRPr="00141EC8">
        <w:rPr>
          <w:sz w:val="22"/>
          <w:szCs w:val="22"/>
          <w:highlight w:val="yellow"/>
        </w:rPr>
        <w:t>Date</w:t>
      </w:r>
    </w:p>
    <w:p w14:paraId="628C18E4" w14:textId="77777777" w:rsidR="00486B33" w:rsidRDefault="00486B33" w:rsidP="00FA7957">
      <w:pPr>
        <w:rPr>
          <w:highlight w:val="yellow"/>
        </w:rPr>
      </w:pPr>
    </w:p>
    <w:p w14:paraId="33A3D6F8" w14:textId="77777777" w:rsidR="00486B33" w:rsidRPr="00486B33" w:rsidRDefault="00486B33" w:rsidP="00FA7957">
      <w:pPr>
        <w:rPr>
          <w:sz w:val="22"/>
          <w:szCs w:val="22"/>
          <w:highlight w:val="yellow"/>
        </w:rPr>
      </w:pPr>
    </w:p>
    <w:p w14:paraId="2F7AB067" w14:textId="77777777" w:rsidR="00486B33" w:rsidRPr="00486B33" w:rsidRDefault="00486B33" w:rsidP="00FA7957">
      <w:pPr>
        <w:rPr>
          <w:sz w:val="22"/>
          <w:szCs w:val="22"/>
          <w:highlight w:val="yellow"/>
        </w:rPr>
      </w:pPr>
      <w:r w:rsidRPr="00486B33">
        <w:rPr>
          <w:sz w:val="22"/>
          <w:szCs w:val="22"/>
          <w:highlight w:val="yellow"/>
        </w:rPr>
        <w:t>Mr/Ms/Mrs Initial Surname</w:t>
      </w:r>
      <w:r w:rsidRPr="00486B33">
        <w:rPr>
          <w:sz w:val="22"/>
          <w:szCs w:val="22"/>
          <w:highlight w:val="yellow"/>
        </w:rPr>
        <w:tab/>
      </w:r>
    </w:p>
    <w:p w14:paraId="10CE1DC3" w14:textId="77777777" w:rsidR="00486B33" w:rsidRPr="00486B33" w:rsidRDefault="00486B33" w:rsidP="00FA7957">
      <w:pPr>
        <w:rPr>
          <w:sz w:val="22"/>
          <w:szCs w:val="22"/>
          <w:highlight w:val="yellow"/>
        </w:rPr>
      </w:pPr>
      <w:r w:rsidRPr="00486B33">
        <w:rPr>
          <w:sz w:val="22"/>
          <w:szCs w:val="22"/>
          <w:highlight w:val="yellow"/>
        </w:rPr>
        <w:t>Title</w:t>
      </w:r>
    </w:p>
    <w:p w14:paraId="4E587A1C" w14:textId="77777777" w:rsidR="00486B33" w:rsidRPr="00486B33" w:rsidRDefault="00486B33" w:rsidP="00FA7957">
      <w:pPr>
        <w:rPr>
          <w:sz w:val="22"/>
          <w:szCs w:val="22"/>
          <w:highlight w:val="yellow"/>
        </w:rPr>
      </w:pPr>
      <w:r w:rsidRPr="00486B33">
        <w:rPr>
          <w:sz w:val="22"/>
          <w:szCs w:val="22"/>
          <w:highlight w:val="yellow"/>
        </w:rPr>
        <w:t>Name of organisation</w:t>
      </w:r>
    </w:p>
    <w:p w14:paraId="33516DD2" w14:textId="77777777" w:rsidR="00486B33" w:rsidRPr="00486B33" w:rsidRDefault="00486B33" w:rsidP="00FA7957">
      <w:pPr>
        <w:rPr>
          <w:sz w:val="22"/>
          <w:szCs w:val="22"/>
          <w:highlight w:val="yellow"/>
        </w:rPr>
      </w:pPr>
      <w:r w:rsidRPr="00486B33">
        <w:rPr>
          <w:sz w:val="22"/>
          <w:szCs w:val="22"/>
          <w:highlight w:val="yellow"/>
        </w:rPr>
        <w:t>Street Address</w:t>
      </w:r>
    </w:p>
    <w:p w14:paraId="55EEEF79" w14:textId="77777777" w:rsidR="00486B33" w:rsidRPr="00486B33" w:rsidRDefault="00486B33" w:rsidP="00FA7957">
      <w:pPr>
        <w:rPr>
          <w:sz w:val="22"/>
          <w:szCs w:val="22"/>
        </w:rPr>
      </w:pPr>
      <w:r w:rsidRPr="00486B33">
        <w:rPr>
          <w:sz w:val="22"/>
          <w:szCs w:val="22"/>
          <w:highlight w:val="yellow"/>
        </w:rPr>
        <w:t>SUBURB STATE Postcode</w:t>
      </w:r>
    </w:p>
    <w:p w14:paraId="4A65DB29" w14:textId="77777777" w:rsidR="0099190D" w:rsidRPr="00486B33" w:rsidRDefault="0099190D" w:rsidP="00FA7957">
      <w:pPr>
        <w:rPr>
          <w:sz w:val="22"/>
          <w:szCs w:val="22"/>
        </w:rPr>
      </w:pPr>
    </w:p>
    <w:p w14:paraId="40958471" w14:textId="77777777" w:rsidR="0099190D" w:rsidRDefault="0099190D" w:rsidP="00FA7957">
      <w:pPr>
        <w:rPr>
          <w:color w:val="000000" w:themeColor="text1"/>
        </w:rPr>
      </w:pPr>
    </w:p>
    <w:p w14:paraId="4306C701" w14:textId="77777777" w:rsidR="00C52DBC" w:rsidRPr="00486B33" w:rsidRDefault="00C52DBC" w:rsidP="00FA7957">
      <w:pPr>
        <w:rPr>
          <w:color w:val="000000" w:themeColor="text1"/>
        </w:rPr>
      </w:pPr>
    </w:p>
    <w:p w14:paraId="760D570A" w14:textId="77777777" w:rsidR="000A380E" w:rsidRPr="000A380E" w:rsidRDefault="000A380E" w:rsidP="00FA7957">
      <w:pPr>
        <w:pStyle w:val="BodyText"/>
        <w:jc w:val="left"/>
        <w:rPr>
          <w:b w:val="0"/>
          <w:bCs/>
          <w:sz w:val="22"/>
          <w:szCs w:val="22"/>
        </w:rPr>
      </w:pPr>
      <w:r w:rsidRPr="000A380E">
        <w:rPr>
          <w:b w:val="0"/>
          <w:bCs/>
          <w:sz w:val="22"/>
          <w:szCs w:val="22"/>
        </w:rPr>
        <w:t xml:space="preserve">Dear </w:t>
      </w:r>
      <w:r w:rsidRPr="000A380E">
        <w:rPr>
          <w:rFonts w:cs="Times New Roman"/>
          <w:b w:val="0"/>
          <w:sz w:val="22"/>
          <w:szCs w:val="22"/>
          <w:highlight w:val="yellow"/>
        </w:rPr>
        <w:t>Mr</w:t>
      </w:r>
      <w:r w:rsidRPr="000A380E">
        <w:rPr>
          <w:b w:val="0"/>
          <w:sz w:val="22"/>
          <w:szCs w:val="22"/>
          <w:highlight w:val="yellow"/>
        </w:rPr>
        <w:t>/Ms/Mrs Surname</w:t>
      </w:r>
      <w:r w:rsidRPr="000A380E">
        <w:rPr>
          <w:b w:val="0"/>
          <w:sz w:val="22"/>
          <w:szCs w:val="22"/>
        </w:rPr>
        <w:t xml:space="preserve"> </w:t>
      </w:r>
    </w:p>
    <w:p w14:paraId="78D10720" w14:textId="77777777" w:rsidR="0099190D" w:rsidRDefault="0099190D" w:rsidP="00FA7957">
      <w:pPr>
        <w:rPr>
          <w:color w:val="000000" w:themeColor="text1"/>
        </w:rPr>
      </w:pPr>
    </w:p>
    <w:p w14:paraId="060B576E" w14:textId="77777777" w:rsidR="003973DD" w:rsidRPr="00486B33" w:rsidRDefault="003973DD" w:rsidP="00FA7957">
      <w:pPr>
        <w:rPr>
          <w:color w:val="000000" w:themeColor="text1"/>
        </w:rPr>
      </w:pPr>
    </w:p>
    <w:p w14:paraId="7C25D3B9" w14:textId="77777777" w:rsidR="002D03F2" w:rsidRPr="00B76035" w:rsidRDefault="002D03F2" w:rsidP="00FA7957">
      <w:pPr>
        <w:pStyle w:val="BodyText"/>
        <w:jc w:val="left"/>
        <w:rPr>
          <w:b w:val="0"/>
          <w:bCs/>
          <w:sz w:val="22"/>
          <w:szCs w:val="22"/>
        </w:rPr>
      </w:pPr>
      <w:r w:rsidRPr="00B76035">
        <w:rPr>
          <w:sz w:val="22"/>
          <w:szCs w:val="22"/>
        </w:rPr>
        <w:t xml:space="preserve">RE: </w:t>
      </w:r>
      <w:r w:rsidR="004977EE">
        <w:rPr>
          <w:sz w:val="22"/>
          <w:szCs w:val="22"/>
          <w:highlight w:val="yellow"/>
        </w:rPr>
        <w:t>INVITATION</w:t>
      </w:r>
      <w:r w:rsidR="004977EE" w:rsidRPr="00F44C0D">
        <w:rPr>
          <w:iCs/>
          <w:sz w:val="22"/>
          <w:szCs w:val="22"/>
          <w:highlight w:val="yellow"/>
        </w:rPr>
        <w:t xml:space="preserve"> </w:t>
      </w:r>
      <w:r w:rsidRPr="00F44C0D">
        <w:rPr>
          <w:iCs/>
          <w:sz w:val="22"/>
          <w:szCs w:val="22"/>
          <w:highlight w:val="yellow"/>
        </w:rPr>
        <w:t xml:space="preserve">FOR – (INSERT </w:t>
      </w:r>
      <w:r w:rsidRPr="00B76035">
        <w:rPr>
          <w:iCs/>
          <w:sz w:val="22"/>
          <w:szCs w:val="22"/>
          <w:highlight w:val="yellow"/>
        </w:rPr>
        <w:t>NAME</w:t>
      </w:r>
      <w:r>
        <w:rPr>
          <w:iCs/>
          <w:sz w:val="22"/>
          <w:szCs w:val="22"/>
          <w:highlight w:val="yellow"/>
        </w:rPr>
        <w:t xml:space="preserve"> AND </w:t>
      </w:r>
      <w:r w:rsidRPr="00B76035">
        <w:rPr>
          <w:iCs/>
          <w:sz w:val="22"/>
          <w:szCs w:val="22"/>
          <w:highlight w:val="yellow"/>
        </w:rPr>
        <w:t>NUMBER)</w:t>
      </w:r>
    </w:p>
    <w:p w14:paraId="52386C52" w14:textId="77777777" w:rsidR="0084704D" w:rsidRDefault="0084704D" w:rsidP="00FA7957">
      <w:pPr>
        <w:pStyle w:val="BodyText"/>
        <w:jc w:val="left"/>
        <w:rPr>
          <w:b w:val="0"/>
          <w:bCs/>
          <w:sz w:val="22"/>
        </w:rPr>
      </w:pPr>
    </w:p>
    <w:p w14:paraId="59A07967" w14:textId="77777777" w:rsidR="003973DD" w:rsidRDefault="003973DD" w:rsidP="00FA7957">
      <w:pPr>
        <w:pStyle w:val="BodyText"/>
        <w:jc w:val="left"/>
        <w:rPr>
          <w:b w:val="0"/>
          <w:bCs/>
          <w:sz w:val="22"/>
        </w:rPr>
      </w:pPr>
    </w:p>
    <w:p w14:paraId="7C5E48AB" w14:textId="77777777" w:rsidR="00141EC8" w:rsidRPr="00141EC8" w:rsidRDefault="00141EC8" w:rsidP="00FA7957">
      <w:pPr>
        <w:rPr>
          <w:rFonts w:cs="Arial"/>
          <w:sz w:val="22"/>
          <w:szCs w:val="22"/>
          <w:lang w:eastAsia="en-AU"/>
        </w:rPr>
      </w:pPr>
      <w:r w:rsidRPr="00141EC8">
        <w:rPr>
          <w:rFonts w:cs="Arial"/>
          <w:sz w:val="22"/>
          <w:szCs w:val="22"/>
          <w:lang w:eastAsia="en-AU"/>
        </w:rPr>
        <w:t xml:space="preserve">Thank you for your </w:t>
      </w:r>
      <w:r w:rsidR="002D03F2">
        <w:rPr>
          <w:rFonts w:cs="Arial"/>
          <w:sz w:val="22"/>
          <w:szCs w:val="22"/>
          <w:lang w:eastAsia="en-AU"/>
        </w:rPr>
        <w:t>response</w:t>
      </w:r>
      <w:r w:rsidRPr="00141EC8">
        <w:rPr>
          <w:rFonts w:cs="Arial"/>
          <w:sz w:val="22"/>
          <w:szCs w:val="22"/>
          <w:lang w:eastAsia="en-AU"/>
        </w:rPr>
        <w:t xml:space="preserve"> for </w:t>
      </w:r>
      <w:r w:rsidR="004977EE">
        <w:rPr>
          <w:rFonts w:cs="Arial"/>
          <w:sz w:val="22"/>
          <w:szCs w:val="22"/>
          <w:highlight w:val="yellow"/>
          <w:lang w:eastAsia="en-AU"/>
        </w:rPr>
        <w:t>procurement</w:t>
      </w:r>
      <w:r w:rsidR="00D13AFA" w:rsidRPr="00B23A7C">
        <w:rPr>
          <w:iCs/>
          <w:sz w:val="22"/>
          <w:szCs w:val="22"/>
          <w:highlight w:val="yellow"/>
        </w:rPr>
        <w:t xml:space="preserve"> description</w:t>
      </w:r>
      <w:r w:rsidRPr="00141EC8">
        <w:rPr>
          <w:rFonts w:cs="Arial"/>
          <w:sz w:val="22"/>
          <w:szCs w:val="22"/>
          <w:lang w:eastAsia="en-AU"/>
        </w:rPr>
        <w:t xml:space="preserve">. </w:t>
      </w:r>
      <w:r w:rsidR="009E0B2D">
        <w:rPr>
          <w:rFonts w:cs="Arial"/>
          <w:sz w:val="22"/>
          <w:szCs w:val="22"/>
          <w:lang w:eastAsia="en-AU"/>
        </w:rPr>
        <w:t xml:space="preserve">Your </w:t>
      </w:r>
      <w:r w:rsidR="002D03F2">
        <w:rPr>
          <w:rFonts w:cs="Arial"/>
          <w:sz w:val="22"/>
          <w:szCs w:val="22"/>
          <w:lang w:eastAsia="en-AU"/>
        </w:rPr>
        <w:t>response</w:t>
      </w:r>
      <w:r w:rsidR="009E0B2D">
        <w:rPr>
          <w:rFonts w:cs="Arial"/>
          <w:sz w:val="22"/>
          <w:szCs w:val="22"/>
          <w:lang w:eastAsia="en-AU"/>
        </w:rPr>
        <w:t xml:space="preserve"> has been evaluated and u</w:t>
      </w:r>
      <w:r w:rsidRPr="00141EC8">
        <w:rPr>
          <w:rFonts w:cs="Arial"/>
          <w:sz w:val="22"/>
          <w:szCs w:val="22"/>
          <w:lang w:eastAsia="en-AU"/>
        </w:rPr>
        <w:t xml:space="preserve">nfortunately on this occasion </w:t>
      </w:r>
      <w:r w:rsidR="00D13AFA">
        <w:rPr>
          <w:rFonts w:cs="Arial"/>
          <w:sz w:val="22"/>
          <w:szCs w:val="22"/>
          <w:lang w:eastAsia="en-AU"/>
        </w:rPr>
        <w:t>it was</w:t>
      </w:r>
      <w:r w:rsidR="00432170">
        <w:rPr>
          <w:rFonts w:cs="Arial"/>
          <w:sz w:val="22"/>
          <w:szCs w:val="22"/>
          <w:lang w:eastAsia="en-AU"/>
        </w:rPr>
        <w:t xml:space="preserve"> not</w:t>
      </w:r>
      <w:r w:rsidRPr="00141EC8">
        <w:rPr>
          <w:rFonts w:cs="Arial"/>
          <w:sz w:val="22"/>
          <w:szCs w:val="22"/>
          <w:lang w:eastAsia="en-AU"/>
        </w:rPr>
        <w:t xml:space="preserve"> successful.</w:t>
      </w:r>
    </w:p>
    <w:p w14:paraId="4816C9AC" w14:textId="77777777" w:rsidR="00141EC8" w:rsidRPr="00141EC8" w:rsidRDefault="00141EC8" w:rsidP="00FA7957">
      <w:pPr>
        <w:rPr>
          <w:rFonts w:cs="Arial"/>
          <w:sz w:val="22"/>
          <w:szCs w:val="22"/>
        </w:rPr>
      </w:pPr>
    </w:p>
    <w:p w14:paraId="2D43A793" w14:textId="70AC76DD" w:rsidR="00141EC8" w:rsidRPr="00141EC8" w:rsidRDefault="00141EC8" w:rsidP="00FA7957">
      <w:pPr>
        <w:rPr>
          <w:rFonts w:cs="Arial"/>
          <w:sz w:val="22"/>
          <w:szCs w:val="22"/>
        </w:rPr>
      </w:pPr>
      <w:r w:rsidRPr="00141EC8">
        <w:rPr>
          <w:rFonts w:cs="Arial"/>
          <w:sz w:val="22"/>
          <w:szCs w:val="22"/>
        </w:rPr>
        <w:t xml:space="preserve">Your interest </w:t>
      </w:r>
      <w:r w:rsidR="00432170">
        <w:rPr>
          <w:rFonts w:cs="Arial"/>
          <w:sz w:val="22"/>
          <w:szCs w:val="22"/>
        </w:rPr>
        <w:t>in this</w:t>
      </w:r>
      <w:r w:rsidR="00FA7957">
        <w:rPr>
          <w:rFonts w:cs="Arial"/>
          <w:sz w:val="22"/>
          <w:szCs w:val="22"/>
        </w:rPr>
        <w:t xml:space="preserve"> i</w:t>
      </w:r>
      <w:r w:rsidR="004977EE">
        <w:rPr>
          <w:rFonts w:cs="Arial"/>
          <w:sz w:val="22"/>
          <w:szCs w:val="22"/>
        </w:rPr>
        <w:t>nvitation</w:t>
      </w:r>
      <w:r w:rsidRPr="00141EC8">
        <w:rPr>
          <w:rFonts w:cs="Arial"/>
          <w:sz w:val="22"/>
          <w:szCs w:val="22"/>
        </w:rPr>
        <w:t xml:space="preserve"> and your efforts in preparing your</w:t>
      </w:r>
      <w:r w:rsidR="008A2202">
        <w:rPr>
          <w:rFonts w:cs="Arial"/>
          <w:sz w:val="22"/>
          <w:szCs w:val="22"/>
        </w:rPr>
        <w:t xml:space="preserve"> </w:t>
      </w:r>
      <w:r w:rsidR="00365A82">
        <w:rPr>
          <w:rFonts w:cs="Arial"/>
          <w:sz w:val="22"/>
          <w:szCs w:val="22"/>
        </w:rPr>
        <w:t>response</w:t>
      </w:r>
      <w:r w:rsidRPr="00141EC8">
        <w:rPr>
          <w:rFonts w:cs="Arial"/>
          <w:sz w:val="22"/>
          <w:szCs w:val="22"/>
        </w:rPr>
        <w:t xml:space="preserve"> are appreciated. </w:t>
      </w:r>
    </w:p>
    <w:p w14:paraId="17806EF2" w14:textId="77777777" w:rsidR="00141EC8" w:rsidRPr="00141EC8" w:rsidRDefault="00141EC8" w:rsidP="00FA7957">
      <w:pPr>
        <w:rPr>
          <w:rFonts w:cs="Arial"/>
          <w:sz w:val="22"/>
          <w:szCs w:val="22"/>
        </w:rPr>
      </w:pPr>
    </w:p>
    <w:p w14:paraId="352D0AC3" w14:textId="77777777" w:rsidR="00CE0B04" w:rsidRDefault="000312D8" w:rsidP="00FA7957">
      <w:pPr>
        <w:rPr>
          <w:rFonts w:cs="Arial"/>
          <w:sz w:val="22"/>
          <w:szCs w:val="22"/>
        </w:rPr>
      </w:pPr>
      <w:r w:rsidRPr="000312D8">
        <w:rPr>
          <w:rFonts w:cs="Arial"/>
          <w:sz w:val="22"/>
          <w:szCs w:val="22"/>
        </w:rPr>
        <w:t xml:space="preserve">If you wish to receive </w:t>
      </w:r>
      <w:r w:rsidR="009E0B2D" w:rsidRPr="000312D8">
        <w:rPr>
          <w:rFonts w:cs="Arial"/>
          <w:sz w:val="22"/>
          <w:szCs w:val="22"/>
        </w:rPr>
        <w:t xml:space="preserve">feedback </w:t>
      </w:r>
      <w:r w:rsidR="003973DD">
        <w:rPr>
          <w:rFonts w:cs="Arial"/>
          <w:sz w:val="22"/>
          <w:szCs w:val="22"/>
        </w:rPr>
        <w:t xml:space="preserve">regarding </w:t>
      </w:r>
      <w:r w:rsidR="00D13AFA">
        <w:rPr>
          <w:rFonts w:cs="Arial"/>
          <w:sz w:val="22"/>
          <w:szCs w:val="22"/>
        </w:rPr>
        <w:t>your response</w:t>
      </w:r>
      <w:r w:rsidR="00CE0B04">
        <w:rPr>
          <w:rFonts w:cs="Arial"/>
          <w:sz w:val="22"/>
          <w:szCs w:val="22"/>
        </w:rPr>
        <w:t>, you can attend a supplier debriefing session.</w:t>
      </w:r>
      <w:r w:rsidR="003973DD">
        <w:rPr>
          <w:rFonts w:cs="Arial"/>
          <w:sz w:val="22"/>
          <w:szCs w:val="22"/>
        </w:rPr>
        <w:t xml:space="preserve"> </w:t>
      </w:r>
    </w:p>
    <w:p w14:paraId="1C02B44F" w14:textId="77777777" w:rsidR="00CE0B04" w:rsidRDefault="00CE0B04" w:rsidP="00FA7957">
      <w:pPr>
        <w:rPr>
          <w:rFonts w:cs="Arial"/>
          <w:sz w:val="22"/>
          <w:szCs w:val="22"/>
        </w:rPr>
      </w:pPr>
    </w:p>
    <w:p w14:paraId="2ECBE988" w14:textId="77777777" w:rsidR="00141EC8" w:rsidRDefault="00CE0B04" w:rsidP="00FA7957">
      <w:pPr>
        <w:rPr>
          <w:rFonts w:cs="Arial"/>
          <w:bCs/>
          <w:sz w:val="22"/>
        </w:rPr>
      </w:pPr>
      <w:r>
        <w:rPr>
          <w:rFonts w:cs="Arial"/>
          <w:sz w:val="22"/>
          <w:szCs w:val="22"/>
        </w:rPr>
        <w:t xml:space="preserve">Please provide written advice to </w:t>
      </w:r>
      <w:r w:rsidR="00141EC8" w:rsidRPr="00EE60D3">
        <w:rPr>
          <w:rFonts w:cs="Arial"/>
          <w:bCs/>
          <w:sz w:val="22"/>
          <w:highlight w:val="yellow"/>
        </w:rPr>
        <w:t>(name and contact details of Contact Person)</w:t>
      </w:r>
      <w:r>
        <w:rPr>
          <w:rFonts w:cs="Arial"/>
          <w:bCs/>
          <w:sz w:val="22"/>
          <w:highlight w:val="yellow"/>
        </w:rPr>
        <w:t xml:space="preserve"> </w:t>
      </w:r>
      <w:r w:rsidRPr="00FA7957">
        <w:rPr>
          <w:rFonts w:cs="Arial"/>
          <w:bCs/>
          <w:sz w:val="22"/>
        </w:rPr>
        <w:t>within 30 days of the date of this letter</w:t>
      </w:r>
      <w:r w:rsidR="00A964AA" w:rsidRPr="00FA7957">
        <w:rPr>
          <w:rFonts w:cs="Arial"/>
          <w:bCs/>
          <w:sz w:val="22"/>
        </w:rPr>
        <w:t xml:space="preserve"> to confirm your attendance</w:t>
      </w:r>
      <w:r w:rsidRPr="00FA7957">
        <w:rPr>
          <w:rFonts w:cs="Arial"/>
          <w:bCs/>
          <w:sz w:val="22"/>
        </w:rPr>
        <w:t>. Please also provide any specific questions you have</w:t>
      </w:r>
      <w:r w:rsidR="00A964AA" w:rsidRPr="00FA7957">
        <w:rPr>
          <w:rFonts w:cs="Arial"/>
          <w:bCs/>
          <w:sz w:val="22"/>
        </w:rPr>
        <w:t xml:space="preserve"> at this time</w:t>
      </w:r>
      <w:r w:rsidR="00141EC8" w:rsidRPr="00FA7957">
        <w:rPr>
          <w:rFonts w:cs="Arial"/>
          <w:bCs/>
          <w:sz w:val="22"/>
        </w:rPr>
        <w:t>.</w:t>
      </w:r>
      <w:r w:rsidR="00141EC8">
        <w:rPr>
          <w:rFonts w:cs="Arial"/>
          <w:bCs/>
          <w:sz w:val="22"/>
        </w:rPr>
        <w:t xml:space="preserve"> </w:t>
      </w:r>
    </w:p>
    <w:p w14:paraId="5FCACE09" w14:textId="77777777" w:rsidR="00D746E3" w:rsidRDefault="00D746E3" w:rsidP="00FA7957">
      <w:pPr>
        <w:rPr>
          <w:rFonts w:cs="Arial"/>
          <w:bCs/>
          <w:sz w:val="22"/>
        </w:rPr>
      </w:pPr>
    </w:p>
    <w:p w14:paraId="024F21FD" w14:textId="77777777" w:rsidR="00D746E3" w:rsidRPr="00D746E3" w:rsidRDefault="00D746E3" w:rsidP="00FA7957">
      <w:pPr>
        <w:spacing w:after="240"/>
        <w:rPr>
          <w:sz w:val="22"/>
          <w:szCs w:val="24"/>
        </w:rPr>
      </w:pPr>
      <w:bookmarkStart w:id="0" w:name="_Hlk69892019"/>
      <w:r w:rsidRPr="00FA7957">
        <w:rPr>
          <w:sz w:val="22"/>
          <w:szCs w:val="24"/>
          <w:highlight w:val="yellow"/>
        </w:rPr>
        <w:t xml:space="preserve">If you accessed this </w:t>
      </w:r>
      <w:r w:rsidR="004977EE" w:rsidRPr="00FA7957">
        <w:rPr>
          <w:sz w:val="22"/>
          <w:szCs w:val="24"/>
          <w:highlight w:val="yellow"/>
        </w:rPr>
        <w:t xml:space="preserve">supply </w:t>
      </w:r>
      <w:r w:rsidRPr="00FA7957">
        <w:rPr>
          <w:sz w:val="22"/>
          <w:szCs w:val="24"/>
          <w:highlight w:val="yellow"/>
        </w:rPr>
        <w:t xml:space="preserve">opportunity via the SA Tenders and Contracts website, in addition to any direct feedback you wish to provide, you can also provide anonymous feedback using the survey tool on the website. You will need to include the </w:t>
      </w:r>
      <w:r w:rsidR="00ED2F3A" w:rsidRPr="00FA7957">
        <w:rPr>
          <w:sz w:val="22"/>
          <w:szCs w:val="24"/>
          <w:highlight w:val="yellow"/>
        </w:rPr>
        <w:t>t</w:t>
      </w:r>
      <w:r w:rsidRPr="00FA7957">
        <w:rPr>
          <w:sz w:val="22"/>
          <w:szCs w:val="24"/>
          <w:highlight w:val="yellow"/>
        </w:rPr>
        <w:t xml:space="preserve">ender code, </w:t>
      </w:r>
      <w:r w:rsidR="00ED2F3A" w:rsidRPr="00FA7957">
        <w:rPr>
          <w:sz w:val="22"/>
          <w:szCs w:val="24"/>
          <w:highlight w:val="yellow"/>
        </w:rPr>
        <w:t>t</w:t>
      </w:r>
      <w:r w:rsidRPr="00FA7957">
        <w:rPr>
          <w:sz w:val="22"/>
          <w:szCs w:val="24"/>
          <w:highlight w:val="yellow"/>
        </w:rPr>
        <w:t xml:space="preserve">ender title and </w:t>
      </w:r>
      <w:r w:rsidR="00ED2F3A" w:rsidRPr="00FA7957">
        <w:rPr>
          <w:sz w:val="22"/>
          <w:szCs w:val="24"/>
          <w:highlight w:val="yellow"/>
        </w:rPr>
        <w:t>i</w:t>
      </w:r>
      <w:r w:rsidRPr="00FA7957">
        <w:rPr>
          <w:sz w:val="22"/>
          <w:szCs w:val="24"/>
          <w:highlight w:val="yellow"/>
        </w:rPr>
        <w:t xml:space="preserve">ssuing </w:t>
      </w:r>
      <w:r w:rsidR="00ED2F3A" w:rsidRPr="00FA7957">
        <w:rPr>
          <w:sz w:val="22"/>
          <w:szCs w:val="24"/>
          <w:highlight w:val="yellow"/>
        </w:rPr>
        <w:t>a</w:t>
      </w:r>
      <w:r w:rsidRPr="00FA7957">
        <w:rPr>
          <w:sz w:val="22"/>
          <w:szCs w:val="24"/>
          <w:highlight w:val="yellow"/>
        </w:rPr>
        <w:t xml:space="preserve">gency detail located on the website. Go to: </w:t>
      </w:r>
      <w:hyperlink r:id="rId7" w:history="1">
        <w:r w:rsidRPr="00FA7957">
          <w:rPr>
            <w:color w:val="0000FF" w:themeColor="hyperlink"/>
            <w:sz w:val="22"/>
            <w:szCs w:val="24"/>
            <w:highlight w:val="yellow"/>
            <w:u w:val="single"/>
          </w:rPr>
          <w:t>https://www.tenders.sa.gov.au/tenders/index.do</w:t>
        </w:r>
      </w:hyperlink>
    </w:p>
    <w:bookmarkEnd w:id="0"/>
    <w:p w14:paraId="30D79DE9" w14:textId="77777777" w:rsidR="00141EC8" w:rsidRPr="00141EC8" w:rsidRDefault="00141EC8" w:rsidP="00FA7957">
      <w:pPr>
        <w:rPr>
          <w:rFonts w:cs="Arial"/>
          <w:sz w:val="22"/>
          <w:szCs w:val="22"/>
        </w:rPr>
      </w:pPr>
    </w:p>
    <w:p w14:paraId="5AD1B38F" w14:textId="77777777" w:rsidR="00141EC8" w:rsidRPr="00141EC8" w:rsidRDefault="00141EC8" w:rsidP="00FA7957">
      <w:pPr>
        <w:rPr>
          <w:sz w:val="22"/>
          <w:szCs w:val="22"/>
        </w:rPr>
      </w:pPr>
      <w:r w:rsidRPr="00141EC8">
        <w:rPr>
          <w:sz w:val="22"/>
          <w:szCs w:val="22"/>
        </w:rPr>
        <w:t>Yours sincerely</w:t>
      </w:r>
    </w:p>
    <w:p w14:paraId="39E26378" w14:textId="77777777" w:rsidR="00141EC8" w:rsidRPr="00141EC8" w:rsidRDefault="00141EC8" w:rsidP="00FA7957">
      <w:pPr>
        <w:rPr>
          <w:kern w:val="2"/>
          <w:sz w:val="22"/>
          <w:szCs w:val="22"/>
        </w:rPr>
      </w:pPr>
    </w:p>
    <w:p w14:paraId="3D0EC95C" w14:textId="77777777" w:rsidR="0084704D" w:rsidRPr="00486B33" w:rsidRDefault="008B1F55" w:rsidP="00FA7957">
      <w:pPr>
        <w:pStyle w:val="BodyText"/>
        <w:jc w:val="left"/>
        <w:rPr>
          <w:b w:val="0"/>
          <w:bCs/>
          <w:iCs/>
          <w:sz w:val="22"/>
          <w:highlight w:val="yellow"/>
        </w:rPr>
      </w:pPr>
      <w:r>
        <w:rPr>
          <w:b w:val="0"/>
          <w:bCs/>
          <w:iCs/>
          <w:sz w:val="22"/>
          <w:highlight w:val="yellow"/>
        </w:rPr>
        <w:t>Insert name</w:t>
      </w:r>
    </w:p>
    <w:p w14:paraId="7B4FB54C" w14:textId="77777777" w:rsidR="0084704D" w:rsidRPr="008B1F55" w:rsidRDefault="008B1F55" w:rsidP="00FA7957">
      <w:pPr>
        <w:pStyle w:val="BodyText"/>
        <w:jc w:val="left"/>
        <w:rPr>
          <w:i/>
          <w:iCs/>
          <w:sz w:val="22"/>
          <w:highlight w:val="yellow"/>
        </w:rPr>
      </w:pPr>
      <w:r>
        <w:rPr>
          <w:iCs/>
          <w:sz w:val="22"/>
          <w:highlight w:val="yellow"/>
        </w:rPr>
        <w:t>INSERT TITLE</w:t>
      </w:r>
    </w:p>
    <w:p w14:paraId="3BEB0D82" w14:textId="49F20681" w:rsidR="0084704D" w:rsidRDefault="008B1F55" w:rsidP="00FA7957">
      <w:pPr>
        <w:pStyle w:val="BodyText"/>
        <w:jc w:val="left"/>
        <w:rPr>
          <w:iCs/>
          <w:sz w:val="22"/>
          <w:highlight w:val="yellow"/>
        </w:rPr>
      </w:pPr>
      <w:r>
        <w:rPr>
          <w:iCs/>
          <w:sz w:val="22"/>
          <w:highlight w:val="yellow"/>
        </w:rPr>
        <w:t>INSERT BRANCH/BUSINESS UNIT</w:t>
      </w:r>
    </w:p>
    <w:p w14:paraId="64F065C4" w14:textId="728878E8" w:rsidR="00FA7957" w:rsidRPr="00486B33" w:rsidRDefault="00FA7957" w:rsidP="00FA7957">
      <w:pPr>
        <w:pStyle w:val="BodyText"/>
        <w:jc w:val="left"/>
        <w:rPr>
          <w:iCs/>
          <w:sz w:val="22"/>
          <w:highlight w:val="yellow"/>
        </w:rPr>
      </w:pPr>
      <w:r>
        <w:rPr>
          <w:iCs/>
          <w:sz w:val="22"/>
          <w:highlight w:val="yellow"/>
        </w:rPr>
        <w:t>PUBLIC AUTHORITY</w:t>
      </w:r>
    </w:p>
    <w:p w14:paraId="43721974" w14:textId="77777777" w:rsidR="001D041B" w:rsidRPr="00BD1D4C" w:rsidRDefault="001D041B" w:rsidP="00BD1D4C"/>
    <w:sectPr w:rsidR="001D041B" w:rsidRPr="00BD1D4C" w:rsidSect="002873A4">
      <w:footerReference w:type="default" r:id="rId8"/>
      <w:headerReference w:type="first" r:id="rId9"/>
      <w:footerReference w:type="first" r:id="rId10"/>
      <w:pgSz w:w="11907" w:h="16840" w:code="9"/>
      <w:pgMar w:top="1440" w:right="1440" w:bottom="1440" w:left="1440" w:header="567" w:footer="56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9EA3" w14:textId="77777777" w:rsidR="000F02FD" w:rsidRDefault="000F02FD" w:rsidP="000B1528">
      <w:r>
        <w:separator/>
      </w:r>
    </w:p>
  </w:endnote>
  <w:endnote w:type="continuationSeparator" w:id="0">
    <w:p w14:paraId="794E5A00" w14:textId="77777777" w:rsidR="000F02FD" w:rsidRDefault="000F02FD" w:rsidP="000B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1D20" w14:textId="77777777" w:rsidR="00E628A1" w:rsidRDefault="00486B33">
    <w:pPr>
      <w:pStyle w:val="Footer"/>
      <w:jc w:val="center"/>
      <w:rPr>
        <w:b/>
        <w:bCs/>
        <w:sz w:val="20"/>
      </w:rPr>
    </w:pPr>
    <w:r>
      <w:rPr>
        <w:b/>
        <w:bCs/>
        <w:sz w:val="20"/>
      </w:rPr>
      <w:t>(</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F1A6F">
      <w:rPr>
        <w:rStyle w:val="PageNumber"/>
        <w:b/>
        <w:bCs/>
        <w:noProof/>
        <w:sz w:val="20"/>
      </w:rPr>
      <w:t>2</w:t>
    </w:r>
    <w:r>
      <w:rPr>
        <w:rStyle w:val="PageNumber"/>
        <w:b/>
        <w:bCs/>
        <w:sz w:val="20"/>
      </w:rPr>
      <w:fldChar w:fldCharType="end"/>
    </w:r>
    <w:r>
      <w:rPr>
        <w:rStyle w:val="PageNumber"/>
        <w:b/>
        <w:bCs/>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1BA8" w14:textId="25623DF0" w:rsidR="00486B33" w:rsidRPr="00486B33" w:rsidRDefault="00486B33" w:rsidP="005F1A6F">
    <w:pPr>
      <w:pStyle w:val="Footer"/>
      <w:pBdr>
        <w:top w:val="single" w:sz="4" w:space="1" w:color="000080"/>
      </w:pBdr>
      <w:tabs>
        <w:tab w:val="clear" w:pos="4153"/>
        <w:tab w:val="clear" w:pos="8306"/>
        <w:tab w:val="center" w:pos="4488"/>
      </w:tabs>
      <w:jc w:val="both"/>
      <w:rPr>
        <w:rFonts w:cs="Arial"/>
        <w:snapToGrid w:val="0"/>
        <w:color w:val="000080"/>
        <w:sz w:val="16"/>
      </w:rPr>
    </w:pPr>
    <w:r>
      <w:rPr>
        <w:rFonts w:cs="Arial"/>
        <w:snapToGrid w:val="0"/>
        <w:color w:val="000080"/>
        <w:sz w:val="16"/>
      </w:rPr>
      <w:t xml:space="preserve">Letter </w:t>
    </w:r>
    <w:r w:rsidR="00FD4FAA">
      <w:rPr>
        <w:rFonts w:cs="Arial"/>
        <w:snapToGrid w:val="0"/>
        <w:color w:val="000080"/>
        <w:sz w:val="16"/>
      </w:rPr>
      <w:t xml:space="preserve">to Unsuccessful </w:t>
    </w:r>
    <w:proofErr w:type="gramStart"/>
    <w:r w:rsidR="00FD4FAA">
      <w:rPr>
        <w:rFonts w:cs="Arial"/>
        <w:snapToGrid w:val="0"/>
        <w:color w:val="000080"/>
        <w:sz w:val="16"/>
      </w:rPr>
      <w:t>Respondent</w:t>
    </w:r>
    <w:r>
      <w:rPr>
        <w:rFonts w:cs="Arial"/>
        <w:snapToGrid w:val="0"/>
        <w:color w:val="000080"/>
        <w:sz w:val="16"/>
      </w:rPr>
      <w:t xml:space="preserve"> </w:t>
    </w:r>
    <w:r w:rsidRPr="00486B33">
      <w:rPr>
        <w:rFonts w:cs="Arial"/>
        <w:snapToGrid w:val="0"/>
        <w:color w:val="000080"/>
        <w:sz w:val="16"/>
      </w:rPr>
      <w:t xml:space="preserve"> </w:t>
    </w:r>
    <w:r w:rsidRPr="00486B33">
      <w:rPr>
        <w:rFonts w:cs="Arial"/>
        <w:snapToGrid w:val="0"/>
        <w:color w:val="000080"/>
        <w:sz w:val="16"/>
      </w:rPr>
      <w:tab/>
    </w:r>
    <w:proofErr w:type="gramEnd"/>
    <w:r w:rsidRPr="00486B33">
      <w:rPr>
        <w:rFonts w:cs="Arial"/>
        <w:snapToGrid w:val="0"/>
        <w:color w:val="000080"/>
        <w:sz w:val="16"/>
      </w:rPr>
      <w:tab/>
    </w:r>
    <w:r w:rsidRPr="00486B33">
      <w:rPr>
        <w:rFonts w:cs="Arial"/>
        <w:snapToGrid w:val="0"/>
        <w:color w:val="000080"/>
        <w:sz w:val="16"/>
      </w:rPr>
      <w:tab/>
      <w:t xml:space="preserve">   </w:t>
    </w:r>
    <w:r w:rsidRPr="00486B33">
      <w:rPr>
        <w:rFonts w:cs="Arial"/>
        <w:snapToGrid w:val="0"/>
        <w:color w:val="000080"/>
        <w:sz w:val="16"/>
      </w:rPr>
      <w:tab/>
    </w:r>
    <w:r w:rsidR="00FD4FAA">
      <w:rPr>
        <w:rFonts w:cs="Arial"/>
        <w:snapToGrid w:val="0"/>
        <w:color w:val="000080"/>
        <w:sz w:val="16"/>
      </w:rPr>
      <w:t xml:space="preserve">   </w:t>
    </w:r>
    <w:r w:rsidRPr="00486B33">
      <w:rPr>
        <w:rFonts w:cs="Arial"/>
        <w:snapToGrid w:val="0"/>
        <w:color w:val="000080"/>
        <w:sz w:val="16"/>
      </w:rPr>
      <w:t xml:space="preserve"> Version 1.</w:t>
    </w:r>
    <w:r w:rsidR="00FA7957">
      <w:rPr>
        <w:rFonts w:cs="Arial"/>
        <w:snapToGrid w:val="0"/>
        <w:color w:val="000080"/>
        <w:sz w:val="16"/>
      </w:rPr>
      <w:t>0</w:t>
    </w:r>
    <w:r w:rsidRPr="00486B33">
      <w:rPr>
        <w:rFonts w:cs="Arial"/>
        <w:snapToGrid w:val="0"/>
        <w:color w:val="000080"/>
        <w:sz w:val="16"/>
      </w:rPr>
      <w:t xml:space="preserve"> </w:t>
    </w:r>
    <w:r w:rsidR="0087689F">
      <w:rPr>
        <w:rFonts w:cs="Arial"/>
        <w:snapToGrid w:val="0"/>
        <w:color w:val="000080"/>
        <w:sz w:val="16"/>
      </w:rPr>
      <w:t xml:space="preserve"> 1</w:t>
    </w:r>
    <w:r w:rsidR="00FA7957">
      <w:rPr>
        <w:rFonts w:cs="Arial"/>
        <w:snapToGrid w:val="0"/>
        <w:color w:val="000080"/>
        <w:sz w:val="16"/>
      </w:rPr>
      <w:t xml:space="preserve"> </w:t>
    </w:r>
    <w:r w:rsidR="0087689F">
      <w:rPr>
        <w:rFonts w:cs="Arial"/>
        <w:snapToGrid w:val="0"/>
        <w:color w:val="000080"/>
        <w:sz w:val="16"/>
      </w:rPr>
      <w:t>July 2021</w:t>
    </w:r>
  </w:p>
  <w:p w14:paraId="474FE2AF" w14:textId="77777777" w:rsidR="00486B33" w:rsidRPr="00486B33" w:rsidRDefault="003973DD" w:rsidP="003973DD">
    <w:pPr>
      <w:pBdr>
        <w:top w:val="single" w:sz="4" w:space="1" w:color="000080"/>
      </w:pBdr>
      <w:tabs>
        <w:tab w:val="center" w:pos="4488"/>
      </w:tabs>
      <w:jc w:val="right"/>
      <w:rPr>
        <w:rFonts w:cs="Arial"/>
        <w:snapToGrid w:val="0"/>
        <w:color w:val="000080"/>
        <w:sz w:val="16"/>
      </w:rPr>
    </w:pPr>
    <w:r>
      <w:rPr>
        <w:rFonts w:cs="Arial"/>
        <w:snapToGrid w:val="0"/>
        <w:color w:val="000080"/>
        <w:sz w:val="16"/>
      </w:rPr>
      <w:tab/>
    </w:r>
    <w:r>
      <w:rPr>
        <w:rFonts w:cs="Arial"/>
        <w:snapToGrid w:val="0"/>
        <w:color w:val="000080"/>
        <w:sz w:val="16"/>
      </w:rPr>
      <w:tab/>
    </w:r>
    <w:r>
      <w:rPr>
        <w:rFonts w:cs="Arial"/>
        <w:snapToGrid w:val="0"/>
        <w:color w:val="000080"/>
        <w:sz w:val="16"/>
      </w:rPr>
      <w:tab/>
    </w:r>
    <w:r>
      <w:rPr>
        <w:rFonts w:cs="Arial"/>
        <w:snapToGrid w:val="0"/>
        <w:color w:val="000080"/>
        <w:sz w:val="16"/>
      </w:rPr>
      <w:tab/>
    </w:r>
  </w:p>
  <w:p w14:paraId="5EB82791" w14:textId="77777777" w:rsidR="00486B33" w:rsidRDefault="00486B33">
    <w:pPr>
      <w:pStyle w:val="Footer"/>
    </w:pPr>
  </w:p>
  <w:p w14:paraId="59D2D744" w14:textId="77777777" w:rsidR="00486B33" w:rsidRDefault="0048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E3E9" w14:textId="77777777" w:rsidR="000F02FD" w:rsidRDefault="000F02FD" w:rsidP="000B1528">
      <w:r>
        <w:separator/>
      </w:r>
    </w:p>
  </w:footnote>
  <w:footnote w:type="continuationSeparator" w:id="0">
    <w:p w14:paraId="5CACC450" w14:textId="77777777" w:rsidR="000F02FD" w:rsidRDefault="000F02FD" w:rsidP="000B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19" w:type="dxa"/>
      <w:tblBorders>
        <w:insideH w:val="single" w:sz="4" w:space="0" w:color="auto"/>
        <w:insideV w:val="single" w:sz="4" w:space="0" w:color="auto"/>
      </w:tblBorders>
      <w:tblCellMar>
        <w:right w:w="0" w:type="dxa"/>
      </w:tblCellMar>
      <w:tblLook w:val="0000" w:firstRow="0" w:lastRow="0" w:firstColumn="0" w:lastColumn="0" w:noHBand="0" w:noVBand="0"/>
    </w:tblPr>
    <w:tblGrid>
      <w:gridCol w:w="10019"/>
    </w:tblGrid>
    <w:tr w:rsidR="00E628A1" w14:paraId="21A440B4" w14:textId="77777777">
      <w:tc>
        <w:tcPr>
          <w:tcW w:w="10019" w:type="dxa"/>
        </w:tcPr>
        <w:p w14:paraId="4D250E59" w14:textId="77777777" w:rsidR="00E628A1" w:rsidRDefault="000F02FD">
          <w:pPr>
            <w:pStyle w:val="Header"/>
            <w:jc w:val="right"/>
          </w:pPr>
        </w:p>
      </w:tc>
    </w:tr>
  </w:tbl>
  <w:p w14:paraId="35530119" w14:textId="77777777" w:rsidR="00E628A1" w:rsidRDefault="000F0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F49"/>
    <w:multiLevelType w:val="hybridMultilevel"/>
    <w:tmpl w:val="009CDEBA"/>
    <w:lvl w:ilvl="0" w:tplc="965E02DA">
      <w:start w:val="1"/>
      <w:numFmt w:val="bullet"/>
      <w:pStyle w:val="Dash"/>
      <w:lvlText w:val="–"/>
      <w:lvlJc w:val="left"/>
      <w:pPr>
        <w:tabs>
          <w:tab w:val="num" w:pos="717"/>
        </w:tabs>
        <w:ind w:left="714" w:hanging="357"/>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20888"/>
    <w:multiLevelType w:val="hybridMultilevel"/>
    <w:tmpl w:val="C5780640"/>
    <w:lvl w:ilvl="0" w:tplc="2F4E370C">
      <w:start w:val="1"/>
      <w:numFmt w:val="bullet"/>
      <w:pStyle w:val="Bullet"/>
      <w:lvlText w:val=""/>
      <w:lvlJc w:val="left"/>
      <w:pPr>
        <w:tabs>
          <w:tab w:val="num" w:pos="360"/>
        </w:tabs>
        <w:ind w:left="357" w:hanging="35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4D"/>
    <w:rsid w:val="000312D8"/>
    <w:rsid w:val="000A380E"/>
    <w:rsid w:val="000A6F23"/>
    <w:rsid w:val="000B1528"/>
    <w:rsid w:val="000C47CB"/>
    <w:rsid w:val="000D5D7A"/>
    <w:rsid w:val="000D679F"/>
    <w:rsid w:val="000D6A1B"/>
    <w:rsid w:val="000F02FD"/>
    <w:rsid w:val="000F70AD"/>
    <w:rsid w:val="00100431"/>
    <w:rsid w:val="00116AEE"/>
    <w:rsid w:val="00141EC8"/>
    <w:rsid w:val="001D041B"/>
    <w:rsid w:val="00213DED"/>
    <w:rsid w:val="002332A4"/>
    <w:rsid w:val="00234962"/>
    <w:rsid w:val="00283F19"/>
    <w:rsid w:val="002873A4"/>
    <w:rsid w:val="002A3639"/>
    <w:rsid w:val="002A6B7F"/>
    <w:rsid w:val="002D03F2"/>
    <w:rsid w:val="00320552"/>
    <w:rsid w:val="00365A82"/>
    <w:rsid w:val="00381765"/>
    <w:rsid w:val="00381857"/>
    <w:rsid w:val="00382C95"/>
    <w:rsid w:val="003973DD"/>
    <w:rsid w:val="003E7F92"/>
    <w:rsid w:val="0041663A"/>
    <w:rsid w:val="00422279"/>
    <w:rsid w:val="00432170"/>
    <w:rsid w:val="00486B33"/>
    <w:rsid w:val="004977EE"/>
    <w:rsid w:val="004B5178"/>
    <w:rsid w:val="00525B1B"/>
    <w:rsid w:val="00547E94"/>
    <w:rsid w:val="00573CC1"/>
    <w:rsid w:val="005B4FE9"/>
    <w:rsid w:val="005C201A"/>
    <w:rsid w:val="005F1A6F"/>
    <w:rsid w:val="00601BF3"/>
    <w:rsid w:val="006127AA"/>
    <w:rsid w:val="00623B5F"/>
    <w:rsid w:val="00627326"/>
    <w:rsid w:val="00655528"/>
    <w:rsid w:val="006645CB"/>
    <w:rsid w:val="006945AE"/>
    <w:rsid w:val="00697B7B"/>
    <w:rsid w:val="00700FB9"/>
    <w:rsid w:val="00750BD4"/>
    <w:rsid w:val="00793565"/>
    <w:rsid w:val="007D5C03"/>
    <w:rsid w:val="0084704D"/>
    <w:rsid w:val="008743BC"/>
    <w:rsid w:val="00876256"/>
    <w:rsid w:val="0087689F"/>
    <w:rsid w:val="008A2202"/>
    <w:rsid w:val="008B1F55"/>
    <w:rsid w:val="008E190C"/>
    <w:rsid w:val="00957316"/>
    <w:rsid w:val="0099190D"/>
    <w:rsid w:val="009972D3"/>
    <w:rsid w:val="009E0B2D"/>
    <w:rsid w:val="009E3F06"/>
    <w:rsid w:val="00A14429"/>
    <w:rsid w:val="00A43C89"/>
    <w:rsid w:val="00A857FC"/>
    <w:rsid w:val="00A964AA"/>
    <w:rsid w:val="00AA0595"/>
    <w:rsid w:val="00B865C8"/>
    <w:rsid w:val="00BC7FBA"/>
    <w:rsid w:val="00BD1D4C"/>
    <w:rsid w:val="00BF74CA"/>
    <w:rsid w:val="00C52DBC"/>
    <w:rsid w:val="00CE0B04"/>
    <w:rsid w:val="00CE5047"/>
    <w:rsid w:val="00D13AFA"/>
    <w:rsid w:val="00D746E3"/>
    <w:rsid w:val="00DA09A0"/>
    <w:rsid w:val="00DD0E20"/>
    <w:rsid w:val="00DD5CCD"/>
    <w:rsid w:val="00E77C0E"/>
    <w:rsid w:val="00E97F12"/>
    <w:rsid w:val="00ED2F3A"/>
    <w:rsid w:val="00EE60D3"/>
    <w:rsid w:val="00F363C7"/>
    <w:rsid w:val="00F453DB"/>
    <w:rsid w:val="00FA7957"/>
    <w:rsid w:val="00FD23FF"/>
    <w:rsid w:val="00FD4FA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B7584"/>
  <w15:docId w15:val="{B1D647E7-797B-4475-B2DC-78F1E720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EC8"/>
    <w:rPr>
      <w:rFonts w:ascii="Arial" w:hAnsi="Arial"/>
      <w:sz w:val="24"/>
      <w:lang w:eastAsia="en-US"/>
    </w:rPr>
  </w:style>
  <w:style w:type="paragraph" w:styleId="Heading1">
    <w:name w:val="heading 1"/>
    <w:basedOn w:val="Normal"/>
    <w:next w:val="Normal"/>
    <w:qFormat/>
    <w:rsid w:val="00320552"/>
    <w:pPr>
      <w:keepNext/>
      <w:tabs>
        <w:tab w:val="left" w:pos="431"/>
      </w:tabs>
      <w:spacing w:after="360"/>
      <w:outlineLvl w:val="0"/>
    </w:pPr>
    <w:rPr>
      <w:b/>
      <w:caps/>
      <w:spacing w:val="20"/>
      <w:kern w:val="28"/>
      <w:sz w:val="28"/>
    </w:rPr>
  </w:style>
  <w:style w:type="paragraph" w:styleId="Heading2">
    <w:name w:val="heading 2"/>
    <w:basedOn w:val="Normal"/>
    <w:next w:val="Normal"/>
    <w:qFormat/>
    <w:rsid w:val="00320552"/>
    <w:pPr>
      <w:keepNext/>
      <w:keepLines/>
      <w:spacing w:before="180" w:after="300"/>
      <w:outlineLvl w:val="1"/>
    </w:pPr>
    <w:rPr>
      <w:b/>
      <w:caps/>
    </w:rPr>
  </w:style>
  <w:style w:type="paragraph" w:styleId="Heading3">
    <w:name w:val="heading 3"/>
    <w:basedOn w:val="Normal"/>
    <w:next w:val="Normal"/>
    <w:qFormat/>
    <w:rsid w:val="00320552"/>
    <w:pPr>
      <w:keepNext/>
      <w:keepLines/>
      <w:spacing w:before="180" w:after="300"/>
      <w:outlineLvl w:val="2"/>
    </w:pPr>
    <w:rPr>
      <w:b/>
    </w:rPr>
  </w:style>
  <w:style w:type="paragraph" w:styleId="Heading4">
    <w:name w:val="heading 4"/>
    <w:basedOn w:val="Normal"/>
    <w:next w:val="Normal"/>
    <w:qFormat/>
    <w:rsid w:val="00320552"/>
    <w:pPr>
      <w:keepNext/>
      <w:keepLines/>
      <w:spacing w:before="180" w:after="30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320552"/>
    <w:pPr>
      <w:keepLines/>
      <w:numPr>
        <w:numId w:val="1"/>
      </w:numPr>
    </w:pPr>
  </w:style>
  <w:style w:type="paragraph" w:styleId="Caption">
    <w:name w:val="caption"/>
    <w:basedOn w:val="Normal"/>
    <w:next w:val="Normal"/>
    <w:qFormat/>
    <w:rsid w:val="00320552"/>
    <w:pPr>
      <w:keepNext/>
      <w:keepLines/>
      <w:tabs>
        <w:tab w:val="left" w:pos="993"/>
      </w:tabs>
      <w:spacing w:before="120" w:after="120"/>
      <w:ind w:left="992" w:hanging="992"/>
    </w:pPr>
    <w:rPr>
      <w:b/>
      <w:sz w:val="18"/>
    </w:rPr>
  </w:style>
  <w:style w:type="paragraph" w:customStyle="1" w:styleId="CaptionWord">
    <w:name w:val="CaptionWord"/>
    <w:basedOn w:val="Normal"/>
    <w:rsid w:val="00320552"/>
    <w:pPr>
      <w:keepNext/>
      <w:keepLines/>
      <w:tabs>
        <w:tab w:val="left" w:pos="992"/>
      </w:tabs>
      <w:spacing w:before="120" w:after="120"/>
      <w:ind w:left="992" w:hanging="992"/>
    </w:pPr>
    <w:rPr>
      <w:b/>
      <w:sz w:val="18"/>
    </w:rPr>
  </w:style>
  <w:style w:type="paragraph" w:customStyle="1" w:styleId="Dash">
    <w:name w:val="Dash"/>
    <w:basedOn w:val="Normal"/>
    <w:rsid w:val="00320552"/>
    <w:pPr>
      <w:keepLines/>
      <w:numPr>
        <w:numId w:val="2"/>
      </w:numPr>
    </w:pPr>
  </w:style>
  <w:style w:type="paragraph" w:styleId="EnvelopeAddress">
    <w:name w:val="envelope address"/>
    <w:basedOn w:val="Normal"/>
    <w:rsid w:val="00320552"/>
    <w:pPr>
      <w:framePr w:w="7920" w:h="1980" w:hRule="exact" w:hSpace="180" w:wrap="auto" w:hAnchor="page" w:xAlign="center" w:yAlign="bottom"/>
      <w:ind w:left="2880"/>
    </w:pPr>
    <w:rPr>
      <w:rFonts w:cs="Arial"/>
    </w:rPr>
  </w:style>
  <w:style w:type="paragraph" w:styleId="EnvelopeReturn">
    <w:name w:val="envelope return"/>
    <w:basedOn w:val="Normal"/>
    <w:rsid w:val="00320552"/>
    <w:rPr>
      <w:rFonts w:cs="Arial"/>
      <w:sz w:val="20"/>
    </w:rPr>
  </w:style>
  <w:style w:type="paragraph" w:styleId="Footer">
    <w:name w:val="footer"/>
    <w:basedOn w:val="Normal"/>
    <w:link w:val="FooterChar"/>
    <w:uiPriority w:val="99"/>
    <w:rsid w:val="00320552"/>
    <w:pPr>
      <w:tabs>
        <w:tab w:val="center" w:pos="4153"/>
        <w:tab w:val="right" w:pos="8306"/>
      </w:tabs>
    </w:pPr>
    <w:rPr>
      <w:sz w:val="14"/>
    </w:rPr>
  </w:style>
  <w:style w:type="paragraph" w:styleId="Header">
    <w:name w:val="header"/>
    <w:basedOn w:val="Normal"/>
    <w:link w:val="HeaderChar"/>
    <w:rsid w:val="00320552"/>
    <w:pPr>
      <w:tabs>
        <w:tab w:val="center" w:pos="4153"/>
        <w:tab w:val="right" w:pos="8306"/>
      </w:tabs>
    </w:pPr>
    <w:rPr>
      <w:sz w:val="18"/>
    </w:rPr>
  </w:style>
  <w:style w:type="paragraph" w:customStyle="1" w:styleId="NormalNoSpacing">
    <w:name w:val="Normal No Spacing"/>
    <w:basedOn w:val="Normal"/>
    <w:rsid w:val="00320552"/>
  </w:style>
  <w:style w:type="paragraph" w:customStyle="1" w:styleId="Tablefootnote">
    <w:name w:val="Table footnote"/>
    <w:basedOn w:val="Normal"/>
    <w:rsid w:val="00320552"/>
    <w:pPr>
      <w:tabs>
        <w:tab w:val="left" w:pos="425"/>
      </w:tabs>
      <w:spacing w:before="60"/>
    </w:pPr>
    <w:rPr>
      <w:sz w:val="16"/>
    </w:rPr>
  </w:style>
  <w:style w:type="table" w:styleId="TableGrid">
    <w:name w:val="Table Grid"/>
    <w:basedOn w:val="TableNormal"/>
    <w:rsid w:val="006945A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4704D"/>
    <w:rPr>
      <w:rFonts w:ascii="Arial" w:hAnsi="Arial"/>
      <w:sz w:val="18"/>
      <w:szCs w:val="24"/>
      <w:lang w:eastAsia="en-US"/>
    </w:rPr>
  </w:style>
  <w:style w:type="character" w:customStyle="1" w:styleId="FooterChar">
    <w:name w:val="Footer Char"/>
    <w:basedOn w:val="DefaultParagraphFont"/>
    <w:link w:val="Footer"/>
    <w:uiPriority w:val="99"/>
    <w:rsid w:val="0084704D"/>
    <w:rPr>
      <w:rFonts w:ascii="Arial" w:hAnsi="Arial"/>
      <w:sz w:val="14"/>
      <w:szCs w:val="24"/>
      <w:lang w:eastAsia="en-US"/>
    </w:rPr>
  </w:style>
  <w:style w:type="paragraph" w:styleId="BodyText">
    <w:name w:val="Body Text"/>
    <w:basedOn w:val="Normal"/>
    <w:link w:val="BodyTextChar"/>
    <w:rsid w:val="0084704D"/>
    <w:pPr>
      <w:jc w:val="center"/>
    </w:pPr>
    <w:rPr>
      <w:rFonts w:cs="Arial"/>
      <w:b/>
    </w:rPr>
  </w:style>
  <w:style w:type="character" w:customStyle="1" w:styleId="BodyTextChar">
    <w:name w:val="Body Text Char"/>
    <w:basedOn w:val="DefaultParagraphFont"/>
    <w:link w:val="BodyText"/>
    <w:rsid w:val="0084704D"/>
    <w:rPr>
      <w:rFonts w:ascii="Arial" w:hAnsi="Arial" w:cs="Arial"/>
      <w:b/>
      <w:sz w:val="24"/>
      <w:lang w:eastAsia="en-US"/>
    </w:rPr>
  </w:style>
  <w:style w:type="character" w:styleId="PageNumber">
    <w:name w:val="page number"/>
    <w:basedOn w:val="DefaultParagraphFont"/>
    <w:rsid w:val="0084704D"/>
  </w:style>
  <w:style w:type="paragraph" w:styleId="BalloonText">
    <w:name w:val="Balloon Text"/>
    <w:basedOn w:val="Normal"/>
    <w:link w:val="BalloonTextChar"/>
    <w:rsid w:val="0084704D"/>
    <w:rPr>
      <w:rFonts w:ascii="Tahoma" w:hAnsi="Tahoma" w:cs="Tahoma"/>
      <w:sz w:val="16"/>
      <w:szCs w:val="16"/>
    </w:rPr>
  </w:style>
  <w:style w:type="character" w:customStyle="1" w:styleId="BalloonTextChar">
    <w:name w:val="Balloon Text Char"/>
    <w:basedOn w:val="DefaultParagraphFont"/>
    <w:link w:val="BalloonText"/>
    <w:rsid w:val="0084704D"/>
    <w:rPr>
      <w:rFonts w:ascii="Tahoma" w:hAnsi="Tahoma" w:cs="Tahoma"/>
      <w:sz w:val="16"/>
      <w:szCs w:val="16"/>
      <w:lang w:eastAsia="en-US"/>
    </w:rPr>
  </w:style>
  <w:style w:type="paragraph" w:styleId="BodyTextIndent">
    <w:name w:val="Body Text Indent"/>
    <w:basedOn w:val="Normal"/>
    <w:link w:val="BodyTextIndentChar"/>
    <w:rsid w:val="0099190D"/>
    <w:pPr>
      <w:spacing w:after="120"/>
      <w:ind w:left="283"/>
    </w:pPr>
  </w:style>
  <w:style w:type="character" w:customStyle="1" w:styleId="BodyTextIndentChar">
    <w:name w:val="Body Text Indent Char"/>
    <w:basedOn w:val="DefaultParagraphFont"/>
    <w:link w:val="BodyTextIndent"/>
    <w:rsid w:val="0099190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enders.sa.gov.au/tenders/index.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0D088EA59EF4288212EB3837B1750" ma:contentTypeVersion="12" ma:contentTypeDescription="Create a new document." ma:contentTypeScope="" ma:versionID="5dc582474ce083ff2639639401754ead">
  <xsd:schema xmlns:xsd="http://www.w3.org/2001/XMLSchema" xmlns:xs="http://www.w3.org/2001/XMLSchema" xmlns:p="http://schemas.microsoft.com/office/2006/metadata/properties" xmlns:ns2="d1677f69-be27-4652-873c-881702758f6e" xmlns:ns3="50a91fb0-e56a-4597-aa79-bbc4f9f670dc" targetNamespace="http://schemas.microsoft.com/office/2006/metadata/properties" ma:root="true" ma:fieldsID="549f0fe32cd5a114cee01f2f15468bf3" ns2:_="" ns3:_="">
    <xsd:import namespace="d1677f69-be27-4652-873c-881702758f6e"/>
    <xsd:import namespace="50a91fb0-e56a-4597-aa79-bbc4f9f67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77f69-be27-4652-873c-88170275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91fb0-e56a-4597-aa79-bbc4f9f67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3DE33-1075-47E7-B479-D0B73B1F4C51}"/>
</file>

<file path=customXml/itemProps2.xml><?xml version="1.0" encoding="utf-8"?>
<ds:datastoreItem xmlns:ds="http://schemas.openxmlformats.org/officeDocument/2006/customXml" ds:itemID="{3DB208EE-EBF1-4361-898D-2ECBC2A90099}"/>
</file>

<file path=customXml/itemProps3.xml><?xml version="1.0" encoding="utf-8"?>
<ds:datastoreItem xmlns:ds="http://schemas.openxmlformats.org/officeDocument/2006/customXml" ds:itemID="{872B4290-E1BB-400D-92C3-DEBAC4661C7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South Australia</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Tsakiri</dc:creator>
  <cp:lastModifiedBy>Cabban, Jessica (DTF)</cp:lastModifiedBy>
  <cp:revision>2</cp:revision>
  <cp:lastPrinted>2021-04-21T00:31:00Z</cp:lastPrinted>
  <dcterms:created xsi:type="dcterms:W3CDTF">2021-05-18T17:31:00Z</dcterms:created>
  <dcterms:modified xsi:type="dcterms:W3CDTF">2021-05-18T17:31:00Z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0x010100BDE0D088EA59EF4288212EB3837B1750</vt:lpwstr>
  </property>
</Properties>
</file>