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0CE8" w14:textId="54884885" w:rsidR="00B27C42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b/>
          <w:i/>
          <w:iCs/>
          <w:sz w:val="20"/>
        </w:rPr>
      </w:pPr>
      <w:r w:rsidRPr="00CE64B9">
        <w:rPr>
          <w:rFonts w:cs="Arial"/>
          <w:b/>
          <w:i/>
          <w:iCs/>
          <w:sz w:val="20"/>
          <w:highlight w:val="yellow"/>
        </w:rPr>
        <w:t xml:space="preserve">USER NOTES – delete once letter is </w:t>
      </w:r>
      <w:proofErr w:type="gramStart"/>
      <w:r w:rsidRPr="00CE64B9">
        <w:rPr>
          <w:rFonts w:cs="Arial"/>
          <w:b/>
          <w:i/>
          <w:iCs/>
          <w:sz w:val="20"/>
          <w:highlight w:val="yellow"/>
        </w:rPr>
        <w:t>populated</w:t>
      </w:r>
      <w:proofErr w:type="gramEnd"/>
      <w:r>
        <w:rPr>
          <w:rFonts w:cs="Arial"/>
          <w:b/>
          <w:i/>
          <w:iCs/>
          <w:sz w:val="20"/>
        </w:rPr>
        <w:t xml:space="preserve"> </w:t>
      </w:r>
    </w:p>
    <w:p w14:paraId="0B52F242" w14:textId="77777777" w:rsidR="00F448CE" w:rsidRDefault="00F448CE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b/>
          <w:i/>
          <w:iCs/>
          <w:sz w:val="20"/>
        </w:rPr>
      </w:pPr>
    </w:p>
    <w:p w14:paraId="6647007D" w14:textId="6B1894F4" w:rsidR="00B27C42" w:rsidRPr="00256437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  <w:r w:rsidRPr="00256437">
        <w:rPr>
          <w:rFonts w:cs="Arial"/>
          <w:b/>
          <w:i/>
          <w:iCs/>
          <w:sz w:val="20"/>
        </w:rPr>
        <w:t>Purpose</w:t>
      </w:r>
      <w:r>
        <w:rPr>
          <w:rFonts w:cs="Arial"/>
          <w:i/>
          <w:iCs/>
          <w:sz w:val="20"/>
        </w:rPr>
        <w:t xml:space="preserve">: </w:t>
      </w:r>
      <w:r w:rsidR="002D4358" w:rsidRPr="00256437">
        <w:rPr>
          <w:rFonts w:cs="Arial"/>
          <w:i/>
          <w:iCs/>
          <w:sz w:val="20"/>
        </w:rPr>
        <w:t>It is good practice (and often required by the terms of a written contract) for an extension to be clearly recorded in writing</w:t>
      </w:r>
      <w:r w:rsidR="00896865">
        <w:rPr>
          <w:rFonts w:cs="Arial"/>
          <w:i/>
          <w:iCs/>
          <w:sz w:val="20"/>
        </w:rPr>
        <w:t xml:space="preserve"> and signed by the parties</w:t>
      </w:r>
      <w:r w:rsidR="002D4358" w:rsidRPr="00256437">
        <w:rPr>
          <w:rFonts w:cs="Arial"/>
          <w:i/>
          <w:iCs/>
          <w:sz w:val="20"/>
        </w:rPr>
        <w:t xml:space="preserve">, to avoid </w:t>
      </w:r>
      <w:r w:rsidR="002D4358">
        <w:rPr>
          <w:rFonts w:cs="Arial"/>
          <w:i/>
          <w:iCs/>
          <w:sz w:val="20"/>
        </w:rPr>
        <w:t xml:space="preserve">later </w:t>
      </w:r>
      <w:r w:rsidR="002D4358" w:rsidRPr="00256437">
        <w:rPr>
          <w:rFonts w:cs="Arial"/>
          <w:i/>
          <w:iCs/>
          <w:sz w:val="20"/>
        </w:rPr>
        <w:t>dispute</w:t>
      </w:r>
      <w:r w:rsidR="002D4358">
        <w:rPr>
          <w:rFonts w:cs="Arial"/>
          <w:i/>
          <w:iCs/>
          <w:sz w:val="20"/>
        </w:rPr>
        <w:t>.</w:t>
      </w:r>
      <w:r w:rsidR="00A548AF" w:rsidRPr="00A548AF">
        <w:rPr>
          <w:rFonts w:cs="Arial"/>
          <w:i/>
          <w:iCs/>
          <w:sz w:val="20"/>
        </w:rPr>
        <w:t xml:space="preserve"> </w:t>
      </w:r>
      <w:r w:rsidR="00A548AF" w:rsidRPr="00256437">
        <w:rPr>
          <w:rFonts w:cs="Arial"/>
          <w:i/>
          <w:iCs/>
          <w:sz w:val="20"/>
        </w:rPr>
        <w:t xml:space="preserve">This </w:t>
      </w:r>
      <w:r w:rsidR="00A548AF">
        <w:rPr>
          <w:rFonts w:cs="Arial"/>
          <w:i/>
          <w:iCs/>
          <w:sz w:val="20"/>
        </w:rPr>
        <w:t xml:space="preserve">contract extension </w:t>
      </w:r>
      <w:r w:rsidR="00A548AF" w:rsidRPr="00256437">
        <w:rPr>
          <w:rFonts w:cs="Arial"/>
          <w:i/>
          <w:iCs/>
          <w:sz w:val="20"/>
        </w:rPr>
        <w:t xml:space="preserve">template letter has been prepared to assist Government </w:t>
      </w:r>
      <w:r w:rsidR="00A548AF">
        <w:rPr>
          <w:rFonts w:cs="Arial"/>
          <w:i/>
          <w:iCs/>
          <w:sz w:val="20"/>
        </w:rPr>
        <w:t>p</w:t>
      </w:r>
      <w:r w:rsidR="00A548AF" w:rsidRPr="00256437">
        <w:rPr>
          <w:rFonts w:cs="Arial"/>
          <w:i/>
          <w:iCs/>
          <w:sz w:val="20"/>
        </w:rPr>
        <w:t>arties to effect and record a simple extension of an agreement with a non-government party</w:t>
      </w:r>
      <w:r w:rsidR="00896865">
        <w:rPr>
          <w:rFonts w:cs="Arial"/>
          <w:i/>
          <w:iCs/>
          <w:sz w:val="20"/>
        </w:rPr>
        <w:t>, where the contract includes a right of extension</w:t>
      </w:r>
      <w:r w:rsidR="00A548AF" w:rsidRPr="00256437">
        <w:rPr>
          <w:rFonts w:cs="Arial"/>
          <w:i/>
          <w:iCs/>
          <w:sz w:val="20"/>
        </w:rPr>
        <w:t>.</w:t>
      </w:r>
    </w:p>
    <w:p w14:paraId="4CEA9DF1" w14:textId="77777777" w:rsidR="00B27C42" w:rsidRPr="00256437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</w:p>
    <w:p w14:paraId="5FB9FAEB" w14:textId="449FBE80" w:rsidR="00B27C42" w:rsidRPr="00256437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  <w:r w:rsidRPr="00256437">
        <w:rPr>
          <w:rFonts w:cs="Arial"/>
          <w:b/>
          <w:i/>
          <w:iCs/>
          <w:sz w:val="20"/>
        </w:rPr>
        <w:t>When to use this template:</w:t>
      </w:r>
      <w:r>
        <w:rPr>
          <w:rFonts w:cs="Arial"/>
          <w:i/>
          <w:iCs/>
          <w:sz w:val="20"/>
        </w:rPr>
        <w:t xml:space="preserve"> </w:t>
      </w:r>
      <w:r w:rsidRPr="00256437">
        <w:rPr>
          <w:rFonts w:cs="Arial"/>
          <w:i/>
          <w:iCs/>
          <w:sz w:val="20"/>
        </w:rPr>
        <w:t xml:space="preserve">This template should only be used to record an extension of an agreement </w:t>
      </w:r>
      <w:r w:rsidR="00587EA3">
        <w:rPr>
          <w:rFonts w:cs="Arial"/>
          <w:i/>
          <w:iCs/>
          <w:sz w:val="20"/>
        </w:rPr>
        <w:t xml:space="preserve">if the Government </w:t>
      </w:r>
      <w:r w:rsidR="002A52DB">
        <w:rPr>
          <w:rFonts w:cs="Arial"/>
          <w:i/>
          <w:iCs/>
          <w:sz w:val="20"/>
        </w:rPr>
        <w:t>p</w:t>
      </w:r>
      <w:r w:rsidR="00587EA3">
        <w:rPr>
          <w:rFonts w:cs="Arial"/>
          <w:i/>
          <w:iCs/>
          <w:sz w:val="20"/>
        </w:rPr>
        <w:t>arty has, in the original agreement, the right (on its own or with agreement with the other party) to extend the term of the agreement. I</w:t>
      </w:r>
      <w:r w:rsidRPr="00256437">
        <w:rPr>
          <w:rFonts w:cs="Arial"/>
          <w:i/>
          <w:iCs/>
          <w:sz w:val="20"/>
        </w:rPr>
        <w:t>f there are no extension options in the original agreement or where all extension options have been exhausted</w:t>
      </w:r>
      <w:r w:rsidR="00587EA3">
        <w:rPr>
          <w:rFonts w:cs="Arial"/>
          <w:i/>
          <w:iCs/>
          <w:sz w:val="20"/>
        </w:rPr>
        <w:t xml:space="preserve">, then use the other </w:t>
      </w:r>
      <w:r w:rsidR="00417E36">
        <w:rPr>
          <w:rFonts w:cs="Arial"/>
          <w:i/>
          <w:iCs/>
          <w:sz w:val="20"/>
        </w:rPr>
        <w:t xml:space="preserve">extension </w:t>
      </w:r>
      <w:r w:rsidR="00587EA3">
        <w:rPr>
          <w:rFonts w:cs="Arial"/>
          <w:i/>
          <w:iCs/>
          <w:sz w:val="20"/>
        </w:rPr>
        <w:t>template provided</w:t>
      </w:r>
      <w:r w:rsidR="00417E36">
        <w:rPr>
          <w:rFonts w:cs="Arial"/>
          <w:i/>
          <w:iCs/>
          <w:sz w:val="20"/>
        </w:rPr>
        <w:t xml:space="preserve">. </w:t>
      </w:r>
      <w:r w:rsidR="00587EA3">
        <w:rPr>
          <w:rFonts w:cs="Arial"/>
          <w:i/>
          <w:iCs/>
          <w:sz w:val="20"/>
        </w:rPr>
        <w:t xml:space="preserve">  </w:t>
      </w:r>
    </w:p>
    <w:p w14:paraId="7CDBF770" w14:textId="77777777" w:rsidR="00B27C42" w:rsidRPr="00256437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</w:p>
    <w:p w14:paraId="1DB07D60" w14:textId="29173753" w:rsidR="00B27C42" w:rsidRPr="00256437" w:rsidRDefault="00B27C42" w:rsidP="00A11430">
      <w:pPr>
        <w:pStyle w:val="Footer"/>
        <w:jc w:val="both"/>
        <w:rPr>
          <w:rFonts w:cs="Arial"/>
          <w:i/>
          <w:iCs/>
          <w:sz w:val="20"/>
        </w:rPr>
      </w:pPr>
      <w:r w:rsidRPr="00256437">
        <w:rPr>
          <w:rFonts w:cs="Arial"/>
          <w:b/>
          <w:i/>
          <w:iCs/>
          <w:sz w:val="20"/>
        </w:rPr>
        <w:t>Take care:</w:t>
      </w:r>
      <w:r>
        <w:rPr>
          <w:rFonts w:cs="Arial"/>
          <w:i/>
          <w:iCs/>
          <w:sz w:val="20"/>
        </w:rPr>
        <w:t xml:space="preserve"> </w:t>
      </w:r>
      <w:r w:rsidRPr="00256437">
        <w:rPr>
          <w:rFonts w:cs="Arial"/>
          <w:i/>
          <w:iCs/>
          <w:sz w:val="20"/>
        </w:rPr>
        <w:t>Regard should always be had to the terms of the agreement and to any whole-of-Government or agency</w:t>
      </w:r>
      <w:r w:rsidR="0022482F">
        <w:rPr>
          <w:rFonts w:cs="Arial"/>
          <w:i/>
          <w:iCs/>
          <w:sz w:val="20"/>
        </w:rPr>
        <w:t>-</w:t>
      </w:r>
      <w:r w:rsidRPr="00256437">
        <w:rPr>
          <w:rFonts w:cs="Arial"/>
          <w:i/>
          <w:iCs/>
          <w:sz w:val="20"/>
        </w:rPr>
        <w:t>specific procurement policies governing the extension of ag</w:t>
      </w:r>
      <w:r w:rsidR="00587EA3">
        <w:rPr>
          <w:rFonts w:cs="Arial"/>
          <w:i/>
          <w:iCs/>
          <w:sz w:val="20"/>
        </w:rPr>
        <w:t>reements. Particular care should be taken to comply with any notice requirements that apply under the original agreement (</w:t>
      </w:r>
      <w:proofErr w:type="gramStart"/>
      <w:r w:rsidR="00587EA3">
        <w:rPr>
          <w:rFonts w:cs="Arial"/>
          <w:i/>
          <w:iCs/>
          <w:sz w:val="20"/>
        </w:rPr>
        <w:t>e.g.</w:t>
      </w:r>
      <w:proofErr w:type="gramEnd"/>
      <w:r w:rsidR="00587EA3">
        <w:rPr>
          <w:rFonts w:cs="Arial"/>
          <w:i/>
          <w:iCs/>
          <w:sz w:val="20"/>
        </w:rPr>
        <w:t xml:space="preserve"> an obligation to exercise a right of </w:t>
      </w:r>
      <w:r w:rsidR="00587EA3" w:rsidRPr="002829E6">
        <w:rPr>
          <w:rFonts w:cs="Arial"/>
          <w:i/>
          <w:iCs/>
          <w:sz w:val="20"/>
        </w:rPr>
        <w:t xml:space="preserve">renewal </w:t>
      </w:r>
      <w:r w:rsidR="00314B1D">
        <w:rPr>
          <w:rFonts w:cs="Arial"/>
          <w:i/>
          <w:iCs/>
          <w:sz w:val="20"/>
        </w:rPr>
        <w:t>3</w:t>
      </w:r>
      <w:r w:rsidR="00587EA3" w:rsidRPr="002829E6">
        <w:rPr>
          <w:rFonts w:cs="Arial"/>
          <w:i/>
          <w:iCs/>
          <w:sz w:val="20"/>
        </w:rPr>
        <w:t xml:space="preserve"> months prior to the expiry date</w:t>
      </w:r>
      <w:r w:rsidR="00314B1D">
        <w:rPr>
          <w:rFonts w:cs="Arial"/>
          <w:i/>
          <w:iCs/>
          <w:sz w:val="20"/>
        </w:rPr>
        <w:t>)</w:t>
      </w:r>
      <w:r w:rsidR="00A11430" w:rsidRPr="00A11430">
        <w:rPr>
          <w:rFonts w:cs="Arial"/>
          <w:i/>
          <w:iCs/>
          <w:sz w:val="20"/>
        </w:rPr>
        <w:t xml:space="preserve">. </w:t>
      </w:r>
    </w:p>
    <w:p w14:paraId="16C67EC1" w14:textId="77777777" w:rsidR="00B27C42" w:rsidRPr="00256437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</w:p>
    <w:p w14:paraId="57F97267" w14:textId="456FBFA9" w:rsidR="00B27C42" w:rsidRPr="00256437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  <w:r w:rsidRPr="00D72B5B">
        <w:rPr>
          <w:rFonts w:cs="Arial"/>
          <w:b/>
          <w:i/>
          <w:iCs/>
          <w:sz w:val="20"/>
        </w:rPr>
        <w:t>Practical tips:</w:t>
      </w:r>
      <w:r>
        <w:rPr>
          <w:rFonts w:cs="Arial"/>
          <w:i/>
          <w:iCs/>
          <w:sz w:val="20"/>
        </w:rPr>
        <w:t xml:space="preserve"> </w:t>
      </w:r>
      <w:r w:rsidRPr="00256437" w:rsidDel="00820E40">
        <w:rPr>
          <w:rFonts w:cs="Arial"/>
          <w:i/>
          <w:iCs/>
          <w:sz w:val="20"/>
        </w:rPr>
        <w:t>This template should be populated with as much specificity as possible, including by referencing clause and schedule numbers</w:t>
      </w:r>
      <w:r w:rsidR="00896865">
        <w:rPr>
          <w:rFonts w:cs="Arial"/>
          <w:i/>
          <w:iCs/>
          <w:sz w:val="20"/>
        </w:rPr>
        <w:t xml:space="preserve"> (including the clause which provides for the extension)</w:t>
      </w:r>
      <w:r w:rsidRPr="00256437" w:rsidDel="00820E40">
        <w:rPr>
          <w:rFonts w:cs="Arial"/>
          <w:i/>
          <w:iCs/>
          <w:sz w:val="20"/>
        </w:rPr>
        <w:t xml:space="preserve">. </w:t>
      </w:r>
      <w:r w:rsidRPr="00256437">
        <w:rPr>
          <w:rFonts w:cs="Arial"/>
          <w:i/>
          <w:iCs/>
          <w:sz w:val="20"/>
        </w:rPr>
        <w:t xml:space="preserve">Written extensions should be stored with or attached to the original agreement and contract end dates updated in </w:t>
      </w:r>
      <w:r>
        <w:rPr>
          <w:rFonts w:cs="Arial"/>
          <w:i/>
          <w:iCs/>
          <w:sz w:val="20"/>
        </w:rPr>
        <w:t>the agency’s contract register.</w:t>
      </w:r>
    </w:p>
    <w:p w14:paraId="17A6AD6A" w14:textId="77777777" w:rsidR="00B27C42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</w:p>
    <w:p w14:paraId="705786BC" w14:textId="32B85764" w:rsidR="00B27C42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  <w:r w:rsidRPr="0091004A">
        <w:rPr>
          <w:rFonts w:cs="Arial"/>
          <w:b/>
          <w:i/>
          <w:iCs/>
          <w:sz w:val="20"/>
        </w:rPr>
        <w:t>Signing the letter:</w:t>
      </w:r>
      <w:r w:rsidRPr="0088563E">
        <w:rPr>
          <w:rFonts w:cs="Arial"/>
          <w:b/>
          <w:i/>
          <w:iCs/>
          <w:sz w:val="20"/>
        </w:rPr>
        <w:t xml:space="preserve"> </w:t>
      </w:r>
      <w:r w:rsidRPr="0088563E">
        <w:rPr>
          <w:rFonts w:cs="Arial"/>
          <w:i/>
          <w:iCs/>
          <w:sz w:val="20"/>
        </w:rPr>
        <w:t>This</w:t>
      </w:r>
      <w:r w:rsidR="00A95F3B">
        <w:rPr>
          <w:rFonts w:cs="Arial"/>
          <w:i/>
          <w:iCs/>
          <w:sz w:val="20"/>
        </w:rPr>
        <w:t xml:space="preserve"> contract extension</w:t>
      </w:r>
      <w:r w:rsidRPr="0088563E">
        <w:rPr>
          <w:rFonts w:cs="Arial"/>
          <w:i/>
          <w:iCs/>
          <w:sz w:val="20"/>
        </w:rPr>
        <w:t xml:space="preserve"> letter should be signed by a government officer who has authority on behalf of the Government Party to </w:t>
      </w:r>
      <w:proofErr w:type="gramStart"/>
      <w:r w:rsidRPr="0088563E">
        <w:rPr>
          <w:rFonts w:cs="Arial"/>
          <w:i/>
          <w:iCs/>
          <w:sz w:val="20"/>
        </w:rPr>
        <w:t>enter into</w:t>
      </w:r>
      <w:proofErr w:type="gramEnd"/>
      <w:r w:rsidRPr="0088563E">
        <w:rPr>
          <w:rFonts w:cs="Arial"/>
          <w:i/>
          <w:iCs/>
          <w:sz w:val="20"/>
        </w:rPr>
        <w:t xml:space="preserve"> and exercise rights under contracts.</w:t>
      </w:r>
      <w:r w:rsidR="00587EA3">
        <w:rPr>
          <w:rFonts w:cs="Arial"/>
          <w:i/>
          <w:iCs/>
          <w:sz w:val="20"/>
        </w:rPr>
        <w:t xml:space="preserve"> </w:t>
      </w:r>
    </w:p>
    <w:p w14:paraId="36EDF12A" w14:textId="61499745" w:rsidR="004152D0" w:rsidRDefault="004152D0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</w:p>
    <w:p w14:paraId="5F3D290D" w14:textId="15C012F7" w:rsidR="004152D0" w:rsidRPr="004152D0" w:rsidRDefault="004152D0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  <w:r>
        <w:rPr>
          <w:rFonts w:cs="Arial"/>
          <w:b/>
          <w:bCs/>
          <w:i/>
          <w:iCs/>
          <w:sz w:val="20"/>
        </w:rPr>
        <w:t>How to use this template:</w:t>
      </w:r>
      <w:r>
        <w:rPr>
          <w:rFonts w:cs="Arial"/>
          <w:i/>
          <w:iCs/>
          <w:sz w:val="20"/>
        </w:rPr>
        <w:t xml:space="preserve"> This template can be used where the existing contract provides for an extension option that requires the agreement of both parties </w:t>
      </w:r>
      <w:proofErr w:type="gramStart"/>
      <w:r>
        <w:rPr>
          <w:rFonts w:cs="Arial"/>
          <w:i/>
          <w:iCs/>
          <w:sz w:val="20"/>
        </w:rPr>
        <w:t>or</w:t>
      </w:r>
      <w:proofErr w:type="gramEnd"/>
      <w:r>
        <w:rPr>
          <w:rFonts w:cs="Arial"/>
          <w:i/>
          <w:iCs/>
          <w:sz w:val="20"/>
        </w:rPr>
        <w:t xml:space="preserve"> where the </w:t>
      </w:r>
      <w:r w:rsidR="000F4EF6">
        <w:rPr>
          <w:rFonts w:cs="Arial"/>
          <w:i/>
          <w:iCs/>
          <w:sz w:val="20"/>
        </w:rPr>
        <w:t>option</w:t>
      </w:r>
      <w:r>
        <w:rPr>
          <w:rFonts w:cs="Arial"/>
          <w:i/>
          <w:iCs/>
          <w:sz w:val="20"/>
        </w:rPr>
        <w:t xml:space="preserve"> to extend sits solely with the Government Party. </w:t>
      </w:r>
      <w:r w:rsidR="002F052E" w:rsidRPr="00C2068C">
        <w:rPr>
          <w:rFonts w:cs="Arial"/>
          <w:i/>
          <w:iCs/>
          <w:sz w:val="20"/>
        </w:rPr>
        <w:t>Variables have been included that address each option.</w:t>
      </w:r>
      <w:r w:rsidR="002F052E">
        <w:rPr>
          <w:rFonts w:cs="Arial"/>
          <w:i/>
          <w:iCs/>
          <w:sz w:val="20"/>
        </w:rPr>
        <w:t xml:space="preserve"> </w:t>
      </w:r>
      <w:r>
        <w:rPr>
          <w:rFonts w:cs="Arial"/>
          <w:i/>
          <w:iCs/>
          <w:sz w:val="20"/>
        </w:rPr>
        <w:t xml:space="preserve">The first option </w:t>
      </w:r>
      <w:r w:rsidR="0040200E">
        <w:rPr>
          <w:rFonts w:cs="Arial"/>
          <w:i/>
          <w:iCs/>
          <w:sz w:val="20"/>
        </w:rPr>
        <w:t xml:space="preserve">requires </w:t>
      </w:r>
      <w:r w:rsidR="0061798E">
        <w:rPr>
          <w:rFonts w:cs="Arial"/>
          <w:i/>
          <w:iCs/>
          <w:sz w:val="20"/>
        </w:rPr>
        <w:t>signature</w:t>
      </w:r>
      <w:r w:rsidR="0040200E">
        <w:rPr>
          <w:rFonts w:cs="Arial"/>
          <w:i/>
          <w:iCs/>
          <w:sz w:val="20"/>
        </w:rPr>
        <w:t xml:space="preserve"> by both parties. The second option requires </w:t>
      </w:r>
      <w:r w:rsidR="004E5963">
        <w:rPr>
          <w:rFonts w:cs="Arial"/>
          <w:i/>
          <w:iCs/>
          <w:sz w:val="20"/>
        </w:rPr>
        <w:t>signature</w:t>
      </w:r>
      <w:r w:rsidR="0040200E">
        <w:rPr>
          <w:rFonts w:cs="Arial"/>
          <w:i/>
          <w:iCs/>
          <w:sz w:val="20"/>
        </w:rPr>
        <w:t xml:space="preserve"> by the Government Party only, but as a matter of best practice, seeks written acknowledgement of the extension by the non-government party</w:t>
      </w:r>
      <w:r>
        <w:rPr>
          <w:rFonts w:cs="Arial"/>
          <w:i/>
          <w:iCs/>
          <w:sz w:val="20"/>
        </w:rPr>
        <w:t>. Users of this template will need to delete the inapplicable text</w:t>
      </w:r>
      <w:r w:rsidR="0040200E">
        <w:rPr>
          <w:rFonts w:cs="Arial"/>
          <w:i/>
          <w:iCs/>
          <w:sz w:val="20"/>
        </w:rPr>
        <w:t>.</w:t>
      </w:r>
    </w:p>
    <w:p w14:paraId="68D8C238" w14:textId="77777777" w:rsidR="00B27C42" w:rsidRPr="00256437" w:rsidRDefault="00B27C42" w:rsidP="00B27C42">
      <w:pPr>
        <w:pStyle w:val="Footer"/>
        <w:tabs>
          <w:tab w:val="clear" w:pos="4153"/>
          <w:tab w:val="clear" w:pos="8306"/>
        </w:tabs>
        <w:jc w:val="both"/>
        <w:rPr>
          <w:rFonts w:cs="Arial"/>
          <w:i/>
          <w:iCs/>
          <w:sz w:val="20"/>
        </w:rPr>
      </w:pPr>
    </w:p>
    <w:p w14:paraId="5E9FDC26" w14:textId="77777777" w:rsidR="00B27C42" w:rsidRDefault="00B27C42" w:rsidP="00B27C42">
      <w:pPr>
        <w:pStyle w:val="Footer"/>
        <w:tabs>
          <w:tab w:val="clear" w:pos="4153"/>
          <w:tab w:val="clear" w:pos="8306"/>
        </w:tabs>
        <w:jc w:val="center"/>
        <w:rPr>
          <w:rFonts w:cs="Arial"/>
          <w:iCs/>
          <w:sz w:val="21"/>
          <w:szCs w:val="21"/>
          <w:highlight w:val="yellow"/>
        </w:rPr>
      </w:pPr>
    </w:p>
    <w:p w14:paraId="02FEF063" w14:textId="77777777" w:rsidR="00CE64B9" w:rsidRDefault="00CE64B9">
      <w:pPr>
        <w:spacing w:after="160" w:line="259" w:lineRule="auto"/>
        <w:rPr>
          <w:rFonts w:ascii="Arial" w:hAnsi="Arial" w:cs="Arial"/>
          <w:iCs/>
          <w:sz w:val="21"/>
          <w:szCs w:val="21"/>
          <w:highlight w:val="yellow"/>
        </w:rPr>
      </w:pPr>
      <w:r>
        <w:rPr>
          <w:rFonts w:cs="Arial"/>
          <w:iCs/>
          <w:sz w:val="21"/>
          <w:szCs w:val="21"/>
          <w:highlight w:val="yellow"/>
        </w:rPr>
        <w:br w:type="page"/>
      </w:r>
    </w:p>
    <w:p w14:paraId="35CD76AC" w14:textId="64FD6793" w:rsidR="00B27C42" w:rsidRPr="0017171F" w:rsidRDefault="00B27C42" w:rsidP="00B27C42">
      <w:pPr>
        <w:pStyle w:val="Footer"/>
        <w:tabs>
          <w:tab w:val="clear" w:pos="4153"/>
          <w:tab w:val="clear" w:pos="8306"/>
        </w:tabs>
        <w:jc w:val="center"/>
        <w:rPr>
          <w:rFonts w:cs="Arial"/>
          <w:iCs/>
          <w:sz w:val="21"/>
          <w:szCs w:val="21"/>
        </w:rPr>
      </w:pPr>
      <w:r w:rsidRPr="0017171F">
        <w:rPr>
          <w:rFonts w:cs="Arial"/>
          <w:iCs/>
          <w:sz w:val="21"/>
          <w:szCs w:val="21"/>
          <w:highlight w:val="yellow"/>
        </w:rPr>
        <w:lastRenderedPageBreak/>
        <w:t>&lt;</w:t>
      </w:r>
      <w:r w:rsidR="00F65A24" w:rsidRPr="0017171F">
        <w:rPr>
          <w:rFonts w:cs="Arial"/>
          <w:iCs/>
          <w:sz w:val="21"/>
          <w:szCs w:val="21"/>
          <w:highlight w:val="yellow"/>
        </w:rPr>
        <w:t>Government Party</w:t>
      </w:r>
      <w:r w:rsidRPr="0017171F">
        <w:rPr>
          <w:rFonts w:cs="Arial"/>
          <w:iCs/>
          <w:sz w:val="21"/>
          <w:szCs w:val="21"/>
          <w:highlight w:val="yellow"/>
        </w:rPr>
        <w:t xml:space="preserve"> letterhead&gt;</w:t>
      </w:r>
    </w:p>
    <w:p w14:paraId="264E684C" w14:textId="77777777" w:rsidR="00B27C42" w:rsidRPr="0017171F" w:rsidRDefault="00B27C42" w:rsidP="00B27C42">
      <w:pPr>
        <w:pStyle w:val="Footer"/>
        <w:tabs>
          <w:tab w:val="clear" w:pos="4153"/>
          <w:tab w:val="clear" w:pos="8306"/>
        </w:tabs>
        <w:rPr>
          <w:rFonts w:cs="Arial"/>
          <w:i/>
          <w:iCs/>
          <w:sz w:val="21"/>
          <w:szCs w:val="21"/>
        </w:rPr>
      </w:pPr>
    </w:p>
    <w:p w14:paraId="2903EDD9" w14:textId="77777777" w:rsidR="00B27C42" w:rsidRPr="0017171F" w:rsidRDefault="00B27C42" w:rsidP="007A4F91">
      <w:pPr>
        <w:pStyle w:val="Footer"/>
        <w:tabs>
          <w:tab w:val="clear" w:pos="4153"/>
          <w:tab w:val="clear" w:pos="8306"/>
        </w:tabs>
        <w:rPr>
          <w:rFonts w:cs="Arial"/>
          <w:iCs/>
          <w:sz w:val="21"/>
          <w:szCs w:val="21"/>
        </w:rPr>
      </w:pPr>
      <w:r w:rsidRPr="0017171F">
        <w:rPr>
          <w:rFonts w:cs="Arial"/>
          <w:iCs/>
          <w:sz w:val="21"/>
          <w:szCs w:val="21"/>
          <w:highlight w:val="yellow"/>
        </w:rPr>
        <w:t>&lt;insert date&gt;</w:t>
      </w:r>
    </w:p>
    <w:p w14:paraId="16C86731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</w:p>
    <w:p w14:paraId="212B6F9C" w14:textId="77777777" w:rsidR="00B27C42" w:rsidRPr="0017171F" w:rsidRDefault="00B27C42" w:rsidP="007A4F91">
      <w:pPr>
        <w:rPr>
          <w:rFonts w:ascii="Arial" w:hAnsi="Arial" w:cs="Arial"/>
          <w:sz w:val="21"/>
          <w:szCs w:val="21"/>
          <w:highlight w:val="yellow"/>
        </w:rPr>
      </w:pPr>
      <w:r w:rsidRPr="0017171F">
        <w:rPr>
          <w:rFonts w:ascii="Arial" w:hAnsi="Arial" w:cs="Arial"/>
          <w:sz w:val="21"/>
          <w:szCs w:val="21"/>
          <w:highlight w:val="yellow"/>
        </w:rPr>
        <w:t>&lt;insert name&gt;</w:t>
      </w:r>
    </w:p>
    <w:p w14:paraId="1A657EFA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  <w:r w:rsidRPr="0017171F">
        <w:rPr>
          <w:rFonts w:ascii="Arial" w:hAnsi="Arial" w:cs="Arial"/>
          <w:sz w:val="21"/>
          <w:szCs w:val="21"/>
          <w:highlight w:val="yellow"/>
        </w:rPr>
        <w:t>&lt;insert position&gt;</w:t>
      </w:r>
    </w:p>
    <w:p w14:paraId="42C5055A" w14:textId="77777777" w:rsidR="00B27C42" w:rsidRPr="0017171F" w:rsidRDefault="00B27C42" w:rsidP="007A4F91">
      <w:pPr>
        <w:rPr>
          <w:rFonts w:ascii="Arial" w:hAnsi="Arial" w:cs="Arial"/>
          <w:iCs/>
          <w:sz w:val="21"/>
          <w:szCs w:val="21"/>
          <w:highlight w:val="yellow"/>
          <w:u w:val="single"/>
        </w:rPr>
      </w:pPr>
      <w:r w:rsidRPr="0017171F">
        <w:rPr>
          <w:rFonts w:ascii="Arial" w:hAnsi="Arial" w:cs="Arial"/>
          <w:iCs/>
          <w:sz w:val="21"/>
          <w:szCs w:val="21"/>
          <w:highlight w:val="yellow"/>
          <w:u w:val="single"/>
        </w:rPr>
        <w:t xml:space="preserve">&lt;insert name of counterparty&gt; </w:t>
      </w:r>
    </w:p>
    <w:p w14:paraId="1B6B20F1" w14:textId="77777777" w:rsidR="00B27C42" w:rsidRPr="0017171F" w:rsidRDefault="00B27C42" w:rsidP="007A4F91">
      <w:pPr>
        <w:rPr>
          <w:rFonts w:ascii="Arial" w:hAnsi="Arial" w:cs="Arial"/>
          <w:iCs/>
          <w:sz w:val="21"/>
          <w:szCs w:val="21"/>
          <w:u w:val="single"/>
        </w:rPr>
      </w:pPr>
      <w:r w:rsidRPr="0017171F">
        <w:rPr>
          <w:rFonts w:ascii="Arial" w:hAnsi="Arial" w:cs="Arial"/>
          <w:iCs/>
          <w:sz w:val="21"/>
          <w:szCs w:val="21"/>
          <w:highlight w:val="yellow"/>
          <w:u w:val="single"/>
        </w:rPr>
        <w:t>&lt;insert ABN&gt;</w:t>
      </w:r>
    </w:p>
    <w:p w14:paraId="77DB8FD2" w14:textId="77777777" w:rsidR="00B27C42" w:rsidRPr="0017171F" w:rsidRDefault="00B27C42" w:rsidP="007A4F91">
      <w:pPr>
        <w:rPr>
          <w:rFonts w:ascii="Arial" w:hAnsi="Arial" w:cs="Arial"/>
          <w:iCs/>
          <w:sz w:val="21"/>
          <w:szCs w:val="21"/>
          <w:u w:val="single"/>
        </w:rPr>
      </w:pPr>
      <w:r w:rsidRPr="0017171F">
        <w:rPr>
          <w:rFonts w:ascii="Arial" w:hAnsi="Arial" w:cs="Arial"/>
          <w:iCs/>
          <w:sz w:val="21"/>
          <w:szCs w:val="21"/>
          <w:highlight w:val="yellow"/>
          <w:u w:val="single"/>
        </w:rPr>
        <w:t>&lt;insert email address&gt;</w:t>
      </w:r>
    </w:p>
    <w:p w14:paraId="3D295610" w14:textId="77777777" w:rsidR="00B27C42" w:rsidRPr="0017171F" w:rsidRDefault="00B27C42" w:rsidP="007A4F91">
      <w:pPr>
        <w:rPr>
          <w:rFonts w:ascii="Arial" w:hAnsi="Arial" w:cs="Arial"/>
          <w:iCs/>
          <w:sz w:val="21"/>
          <w:szCs w:val="21"/>
          <w:u w:val="single"/>
        </w:rPr>
      </w:pPr>
    </w:p>
    <w:p w14:paraId="75D77781" w14:textId="77777777" w:rsidR="00B27C42" w:rsidRPr="0017171F" w:rsidRDefault="00B27C42" w:rsidP="007A4F91">
      <w:pPr>
        <w:rPr>
          <w:rFonts w:ascii="Arial" w:hAnsi="Arial" w:cs="Arial"/>
          <w:iCs/>
          <w:sz w:val="21"/>
          <w:szCs w:val="21"/>
        </w:rPr>
      </w:pPr>
      <w:r w:rsidRPr="0017171F">
        <w:rPr>
          <w:rFonts w:ascii="Arial" w:hAnsi="Arial" w:cs="Arial"/>
          <w:iCs/>
          <w:sz w:val="21"/>
          <w:szCs w:val="21"/>
          <w:u w:val="single"/>
        </w:rPr>
        <w:t>BY EMAIL ONLY</w:t>
      </w:r>
      <w:r w:rsidRPr="0017171F">
        <w:rPr>
          <w:rFonts w:ascii="Arial" w:hAnsi="Arial" w:cs="Arial"/>
          <w:iCs/>
          <w:sz w:val="21"/>
          <w:szCs w:val="21"/>
        </w:rPr>
        <w:t>:</w:t>
      </w:r>
    </w:p>
    <w:p w14:paraId="66108BF1" w14:textId="77777777" w:rsidR="00B27C42" w:rsidRPr="0017171F" w:rsidRDefault="00B27C42" w:rsidP="007A4F91">
      <w:pPr>
        <w:rPr>
          <w:rFonts w:ascii="Arial" w:hAnsi="Arial" w:cs="Arial"/>
          <w:iCs/>
          <w:sz w:val="21"/>
          <w:szCs w:val="21"/>
        </w:rPr>
      </w:pPr>
    </w:p>
    <w:p w14:paraId="23D594F6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</w:p>
    <w:p w14:paraId="53C0773C" w14:textId="77777777" w:rsidR="00B27C42" w:rsidRPr="0017171F" w:rsidRDefault="00B27C42" w:rsidP="007A4F91">
      <w:pPr>
        <w:rPr>
          <w:rFonts w:ascii="Arial" w:hAnsi="Arial" w:cs="Arial"/>
          <w:i/>
          <w:iCs/>
          <w:sz w:val="21"/>
          <w:szCs w:val="21"/>
        </w:rPr>
      </w:pPr>
      <w:r w:rsidRPr="0017171F">
        <w:rPr>
          <w:rFonts w:ascii="Arial" w:hAnsi="Arial" w:cs="Arial"/>
          <w:sz w:val="21"/>
          <w:szCs w:val="21"/>
        </w:rPr>
        <w:t xml:space="preserve">Dear </w:t>
      </w:r>
      <w:r w:rsidRPr="0017171F">
        <w:rPr>
          <w:rFonts w:ascii="Arial" w:hAnsi="Arial" w:cs="Arial"/>
          <w:iCs/>
          <w:sz w:val="21"/>
          <w:szCs w:val="21"/>
          <w:highlight w:val="yellow"/>
        </w:rPr>
        <w:t>&lt;insert name&gt;</w:t>
      </w:r>
    </w:p>
    <w:p w14:paraId="19AB18C8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</w:p>
    <w:p w14:paraId="53E27E48" w14:textId="77777777" w:rsidR="00B27C42" w:rsidRPr="0017171F" w:rsidRDefault="00B27C42" w:rsidP="007A4F91">
      <w:pPr>
        <w:rPr>
          <w:rFonts w:ascii="Arial" w:hAnsi="Arial" w:cs="Arial"/>
          <w:b/>
          <w:sz w:val="21"/>
          <w:szCs w:val="21"/>
        </w:rPr>
      </w:pPr>
      <w:r w:rsidRPr="0017171F">
        <w:rPr>
          <w:rFonts w:ascii="Arial" w:hAnsi="Arial" w:cs="Arial"/>
          <w:b/>
          <w:sz w:val="21"/>
          <w:szCs w:val="21"/>
          <w:highlight w:val="yellow"/>
        </w:rPr>
        <w:t>&lt;INSERT AGREEMENT NAME&gt;</w:t>
      </w:r>
      <w:r w:rsidR="00587EA3" w:rsidRPr="0017171F">
        <w:rPr>
          <w:rFonts w:ascii="Arial" w:hAnsi="Arial" w:cs="Arial"/>
          <w:b/>
          <w:sz w:val="21"/>
          <w:szCs w:val="21"/>
        </w:rPr>
        <w:t xml:space="preserve"> AGREEMENT – EXERCISE OF EXTENSION RIGHT </w:t>
      </w:r>
      <w:r w:rsidRPr="0017171F">
        <w:rPr>
          <w:rFonts w:ascii="Arial" w:hAnsi="Arial" w:cs="Arial"/>
          <w:b/>
          <w:sz w:val="21"/>
          <w:szCs w:val="21"/>
        </w:rPr>
        <w:t xml:space="preserve"> </w:t>
      </w:r>
    </w:p>
    <w:p w14:paraId="331370E4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</w:p>
    <w:p w14:paraId="0BDEA16A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  <w:r w:rsidRPr="0017171F">
        <w:rPr>
          <w:rFonts w:ascii="Arial" w:hAnsi="Arial" w:cs="Arial"/>
          <w:sz w:val="21"/>
          <w:szCs w:val="21"/>
        </w:rPr>
        <w:t xml:space="preserve">I refer to the agreement between the </w:t>
      </w:r>
      <w:r w:rsidRPr="0017171F">
        <w:rPr>
          <w:rFonts w:ascii="Arial" w:hAnsi="Arial" w:cs="Arial"/>
          <w:sz w:val="21"/>
          <w:szCs w:val="21"/>
          <w:highlight w:val="yellow"/>
        </w:rPr>
        <w:t>&lt;insert name of government party&gt;</w:t>
      </w:r>
      <w:r w:rsidRPr="0017171F">
        <w:rPr>
          <w:rFonts w:ascii="Arial" w:hAnsi="Arial" w:cs="Arial"/>
          <w:sz w:val="21"/>
          <w:szCs w:val="21"/>
        </w:rPr>
        <w:t xml:space="preserve"> (</w:t>
      </w:r>
      <w:r w:rsidRPr="0017171F">
        <w:rPr>
          <w:rFonts w:ascii="Arial" w:hAnsi="Arial" w:cs="Arial"/>
          <w:b/>
          <w:sz w:val="21"/>
          <w:szCs w:val="21"/>
        </w:rPr>
        <w:t>Government Party</w:t>
      </w:r>
      <w:r w:rsidRPr="0017171F">
        <w:rPr>
          <w:rFonts w:ascii="Arial" w:hAnsi="Arial" w:cs="Arial"/>
          <w:sz w:val="21"/>
          <w:szCs w:val="21"/>
        </w:rPr>
        <w:t xml:space="preserve">) and </w:t>
      </w:r>
      <w:r w:rsidRPr="0017171F">
        <w:rPr>
          <w:rFonts w:ascii="Arial" w:hAnsi="Arial" w:cs="Arial"/>
          <w:sz w:val="21"/>
          <w:szCs w:val="21"/>
          <w:highlight w:val="yellow"/>
        </w:rPr>
        <w:t>&lt;insert name of counterparty&gt;</w:t>
      </w:r>
      <w:r w:rsidRPr="0017171F">
        <w:rPr>
          <w:rFonts w:ascii="Arial" w:hAnsi="Arial" w:cs="Arial"/>
          <w:sz w:val="21"/>
          <w:szCs w:val="21"/>
        </w:rPr>
        <w:t xml:space="preserve"> dated </w:t>
      </w:r>
      <w:r w:rsidRPr="0017171F">
        <w:rPr>
          <w:rFonts w:ascii="Arial" w:hAnsi="Arial" w:cs="Arial"/>
          <w:iCs/>
          <w:sz w:val="21"/>
          <w:szCs w:val="21"/>
          <w:highlight w:val="yellow"/>
        </w:rPr>
        <w:t>&lt;insert date&gt;</w:t>
      </w:r>
      <w:r w:rsidRPr="0017171F">
        <w:rPr>
          <w:rFonts w:ascii="Arial" w:hAnsi="Arial" w:cs="Arial"/>
          <w:sz w:val="21"/>
          <w:szCs w:val="21"/>
        </w:rPr>
        <w:t>, for &lt;</w:t>
      </w:r>
      <w:r w:rsidRPr="0017171F">
        <w:rPr>
          <w:rFonts w:ascii="Arial" w:hAnsi="Arial" w:cs="Arial"/>
          <w:sz w:val="21"/>
          <w:szCs w:val="21"/>
          <w:highlight w:val="yellow"/>
        </w:rPr>
        <w:t>insert short description of contract</w:t>
      </w:r>
      <w:r w:rsidRPr="0017171F">
        <w:rPr>
          <w:rFonts w:ascii="Arial" w:hAnsi="Arial" w:cs="Arial"/>
          <w:sz w:val="21"/>
          <w:szCs w:val="21"/>
        </w:rPr>
        <w:t>&gt; (</w:t>
      </w:r>
      <w:r w:rsidRPr="0017171F">
        <w:rPr>
          <w:rFonts w:ascii="Arial" w:hAnsi="Arial" w:cs="Arial"/>
          <w:b/>
          <w:sz w:val="21"/>
          <w:szCs w:val="21"/>
        </w:rPr>
        <w:t>Contract</w:t>
      </w:r>
      <w:r w:rsidRPr="0017171F">
        <w:rPr>
          <w:rFonts w:ascii="Arial" w:hAnsi="Arial" w:cs="Arial"/>
          <w:sz w:val="21"/>
          <w:szCs w:val="21"/>
        </w:rPr>
        <w:t>).</w:t>
      </w:r>
    </w:p>
    <w:p w14:paraId="76E31707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</w:p>
    <w:p w14:paraId="00F7583D" w14:textId="7E3A5092" w:rsidR="00B27C42" w:rsidRPr="0017171F" w:rsidRDefault="00B27C42" w:rsidP="007A4F91">
      <w:pPr>
        <w:rPr>
          <w:rFonts w:ascii="Arial" w:hAnsi="Arial" w:cs="Arial"/>
          <w:iCs/>
          <w:sz w:val="21"/>
          <w:szCs w:val="21"/>
        </w:rPr>
      </w:pPr>
      <w:r w:rsidRPr="0017171F">
        <w:rPr>
          <w:rFonts w:ascii="Arial" w:hAnsi="Arial" w:cs="Arial"/>
          <w:sz w:val="21"/>
          <w:szCs w:val="21"/>
        </w:rPr>
        <w:t xml:space="preserve">I confirm that </w:t>
      </w:r>
      <w:r w:rsidR="000C7A0E" w:rsidRPr="0017171F">
        <w:rPr>
          <w:rFonts w:ascii="Arial" w:hAnsi="Arial" w:cs="Arial"/>
          <w:sz w:val="21"/>
          <w:szCs w:val="21"/>
          <w:highlight w:val="yellow"/>
        </w:rPr>
        <w:t>&lt;DELETE the inapplicable option&gt;</w:t>
      </w:r>
      <w:r w:rsidR="000C7A0E" w:rsidRPr="0017171F">
        <w:rPr>
          <w:rFonts w:ascii="Arial" w:hAnsi="Arial" w:cs="Arial"/>
          <w:sz w:val="21"/>
          <w:szCs w:val="21"/>
        </w:rPr>
        <w:t xml:space="preserve"> </w:t>
      </w:r>
      <w:r w:rsidR="000C7A0E">
        <w:rPr>
          <w:rFonts w:ascii="Arial" w:hAnsi="Arial" w:cs="Arial"/>
          <w:sz w:val="21"/>
          <w:szCs w:val="21"/>
        </w:rPr>
        <w:t>[</w:t>
      </w:r>
      <w:r w:rsidRPr="00A87BA9">
        <w:rPr>
          <w:rFonts w:ascii="Arial" w:hAnsi="Arial" w:cs="Arial"/>
          <w:sz w:val="21"/>
          <w:szCs w:val="21"/>
        </w:rPr>
        <w:t>the parties have agreed to extend</w:t>
      </w:r>
      <w:r w:rsidR="000C7A0E">
        <w:rPr>
          <w:rFonts w:ascii="Arial" w:hAnsi="Arial" w:cs="Arial"/>
          <w:sz w:val="21"/>
          <w:szCs w:val="21"/>
        </w:rPr>
        <w:t>]</w:t>
      </w:r>
      <w:r w:rsidR="00896865" w:rsidRPr="00A87BA9">
        <w:rPr>
          <w:rFonts w:ascii="Arial" w:hAnsi="Arial" w:cs="Arial"/>
          <w:sz w:val="21"/>
          <w:szCs w:val="21"/>
        </w:rPr>
        <w:t xml:space="preserve"> </w:t>
      </w:r>
      <w:r w:rsidR="00896865">
        <w:rPr>
          <w:rFonts w:ascii="Arial" w:hAnsi="Arial" w:cs="Arial"/>
          <w:sz w:val="21"/>
          <w:szCs w:val="21"/>
          <w:highlight w:val="yellow"/>
        </w:rPr>
        <w:t xml:space="preserve">[OR] </w:t>
      </w:r>
      <w:r w:rsidR="000C7A0E">
        <w:rPr>
          <w:rFonts w:ascii="Arial" w:hAnsi="Arial" w:cs="Arial"/>
          <w:sz w:val="21"/>
          <w:szCs w:val="21"/>
        </w:rPr>
        <w:t>[</w:t>
      </w:r>
      <w:r w:rsidR="00587EA3" w:rsidRPr="00A87BA9">
        <w:rPr>
          <w:rFonts w:ascii="Arial" w:hAnsi="Arial" w:cs="Arial"/>
          <w:sz w:val="21"/>
          <w:szCs w:val="21"/>
        </w:rPr>
        <w:t>the Government Party is extending</w:t>
      </w:r>
      <w:r w:rsidR="000C7A0E">
        <w:rPr>
          <w:rFonts w:ascii="Arial" w:hAnsi="Arial" w:cs="Arial"/>
          <w:sz w:val="21"/>
          <w:szCs w:val="21"/>
        </w:rPr>
        <w:t>]</w:t>
      </w:r>
      <w:r w:rsidR="00587EA3" w:rsidRPr="00A87BA9">
        <w:rPr>
          <w:rFonts w:ascii="Arial" w:hAnsi="Arial" w:cs="Arial"/>
          <w:sz w:val="21"/>
          <w:szCs w:val="21"/>
        </w:rPr>
        <w:t xml:space="preserve"> </w:t>
      </w:r>
      <w:r w:rsidRPr="000C7A0E">
        <w:rPr>
          <w:rFonts w:ascii="Arial" w:hAnsi="Arial" w:cs="Arial"/>
          <w:sz w:val="21"/>
          <w:szCs w:val="21"/>
        </w:rPr>
        <w:t>the</w:t>
      </w:r>
      <w:r w:rsidRPr="0017171F">
        <w:rPr>
          <w:rFonts w:ascii="Arial" w:hAnsi="Arial" w:cs="Arial"/>
          <w:sz w:val="21"/>
          <w:szCs w:val="21"/>
        </w:rPr>
        <w:t xml:space="preserve"> Contract </w:t>
      </w:r>
      <w:r w:rsidR="00587EA3" w:rsidRPr="0017171F">
        <w:rPr>
          <w:rFonts w:ascii="Arial" w:hAnsi="Arial" w:cs="Arial"/>
          <w:sz w:val="21"/>
          <w:szCs w:val="21"/>
        </w:rPr>
        <w:t xml:space="preserve">in accordance with clause </w:t>
      </w:r>
      <w:r w:rsidR="00587EA3" w:rsidRPr="0017171F">
        <w:rPr>
          <w:rFonts w:ascii="Arial" w:hAnsi="Arial" w:cs="Arial"/>
          <w:sz w:val="21"/>
          <w:szCs w:val="21"/>
          <w:highlight w:val="yellow"/>
        </w:rPr>
        <w:t>&lt;insert clause reference&gt;</w:t>
      </w:r>
      <w:r w:rsidR="00587EA3" w:rsidRPr="0017171F">
        <w:rPr>
          <w:rFonts w:ascii="Arial" w:hAnsi="Arial" w:cs="Arial"/>
          <w:sz w:val="21"/>
          <w:szCs w:val="21"/>
        </w:rPr>
        <w:t xml:space="preserve">.  Therefore, the </w:t>
      </w:r>
      <w:r w:rsidRPr="0017171F">
        <w:rPr>
          <w:rFonts w:ascii="Arial" w:hAnsi="Arial" w:cs="Arial"/>
          <w:sz w:val="21"/>
          <w:szCs w:val="21"/>
        </w:rPr>
        <w:t xml:space="preserve">extended term </w:t>
      </w:r>
      <w:r w:rsidR="00587EA3" w:rsidRPr="0017171F">
        <w:rPr>
          <w:rFonts w:ascii="Arial" w:hAnsi="Arial" w:cs="Arial"/>
          <w:sz w:val="21"/>
          <w:szCs w:val="21"/>
        </w:rPr>
        <w:t>will</w:t>
      </w:r>
      <w:r w:rsidRPr="0017171F">
        <w:rPr>
          <w:rFonts w:ascii="Arial" w:hAnsi="Arial" w:cs="Arial"/>
          <w:sz w:val="21"/>
          <w:szCs w:val="21"/>
        </w:rPr>
        <w:t xml:space="preserve"> commence on </w:t>
      </w:r>
      <w:r w:rsidRPr="0017171F">
        <w:rPr>
          <w:rFonts w:ascii="Arial" w:hAnsi="Arial" w:cs="Arial"/>
          <w:sz w:val="21"/>
          <w:szCs w:val="21"/>
          <w:highlight w:val="yellow"/>
        </w:rPr>
        <w:t>&lt;insert date&gt;</w:t>
      </w:r>
      <w:r w:rsidRPr="0017171F">
        <w:rPr>
          <w:rFonts w:ascii="Arial" w:hAnsi="Arial" w:cs="Arial"/>
          <w:sz w:val="21"/>
          <w:szCs w:val="21"/>
        </w:rPr>
        <w:t xml:space="preserve"> and expire on </w:t>
      </w:r>
      <w:r w:rsidRPr="0017171F">
        <w:rPr>
          <w:rFonts w:ascii="Arial" w:hAnsi="Arial" w:cs="Arial"/>
          <w:sz w:val="21"/>
          <w:szCs w:val="21"/>
          <w:highlight w:val="yellow"/>
        </w:rPr>
        <w:t>&lt;insert date&gt;</w:t>
      </w:r>
      <w:r w:rsidRPr="0017171F">
        <w:rPr>
          <w:rFonts w:ascii="Arial" w:hAnsi="Arial" w:cs="Arial"/>
          <w:sz w:val="21"/>
          <w:szCs w:val="21"/>
        </w:rPr>
        <w:t>.</w:t>
      </w:r>
    </w:p>
    <w:p w14:paraId="2C00D6D5" w14:textId="77777777" w:rsidR="00B27C42" w:rsidRPr="0017171F" w:rsidRDefault="00B27C42" w:rsidP="007A4F91">
      <w:pPr>
        <w:rPr>
          <w:rFonts w:ascii="Arial" w:hAnsi="Arial" w:cs="Arial"/>
          <w:iCs/>
          <w:sz w:val="21"/>
          <w:szCs w:val="21"/>
        </w:rPr>
      </w:pPr>
    </w:p>
    <w:p w14:paraId="373E6579" w14:textId="633CEF52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  <w:r w:rsidRPr="0017171F">
        <w:rPr>
          <w:rFonts w:ascii="Arial" w:hAnsi="Arial" w:cs="Arial"/>
          <w:sz w:val="21"/>
          <w:szCs w:val="21"/>
        </w:rPr>
        <w:t xml:space="preserve">The parties further agree that in all other respects the terms and conditions of </w:t>
      </w:r>
      <w:r w:rsidR="00896865">
        <w:rPr>
          <w:rFonts w:ascii="Arial" w:hAnsi="Arial" w:cs="Arial"/>
          <w:sz w:val="21"/>
          <w:szCs w:val="21"/>
        </w:rPr>
        <w:t xml:space="preserve">the </w:t>
      </w:r>
      <w:r w:rsidRPr="0017171F">
        <w:rPr>
          <w:rFonts w:ascii="Arial" w:hAnsi="Arial" w:cs="Arial"/>
          <w:sz w:val="21"/>
          <w:szCs w:val="21"/>
        </w:rPr>
        <w:t xml:space="preserve">Contract shall continue to apply without variation. </w:t>
      </w:r>
    </w:p>
    <w:p w14:paraId="6FC7ABDB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</w:p>
    <w:p w14:paraId="5A18F16F" w14:textId="29E51D24" w:rsidR="00B27C42" w:rsidRPr="00A87BA9" w:rsidRDefault="00031CC4" w:rsidP="007A4F91">
      <w:pPr>
        <w:rPr>
          <w:rFonts w:ascii="Arial" w:hAnsi="Arial" w:cs="Arial"/>
          <w:sz w:val="21"/>
          <w:szCs w:val="21"/>
        </w:rPr>
      </w:pPr>
      <w:r w:rsidRPr="00031CC4">
        <w:rPr>
          <w:rFonts w:ascii="Arial" w:hAnsi="Arial" w:cs="Arial"/>
          <w:sz w:val="21"/>
          <w:szCs w:val="21"/>
        </w:rPr>
        <w:t>&lt;</w:t>
      </w:r>
      <w:r w:rsidRPr="00031CC4">
        <w:rPr>
          <w:rFonts w:ascii="Arial" w:hAnsi="Arial" w:cs="Arial"/>
          <w:sz w:val="21"/>
          <w:szCs w:val="21"/>
          <w:highlight w:val="yellow"/>
        </w:rPr>
        <w:t>DELETE the inapplicable option</w:t>
      </w:r>
      <w:r w:rsidRPr="00A87BA9">
        <w:rPr>
          <w:rFonts w:ascii="Arial" w:hAnsi="Arial" w:cs="Arial"/>
          <w:sz w:val="21"/>
          <w:szCs w:val="21"/>
        </w:rPr>
        <w:t xml:space="preserve">&gt; </w:t>
      </w:r>
      <w:r w:rsidR="00B27C42" w:rsidRPr="00A87BA9">
        <w:rPr>
          <w:rFonts w:ascii="Arial" w:hAnsi="Arial" w:cs="Arial"/>
          <w:sz w:val="21"/>
          <w:szCs w:val="21"/>
        </w:rPr>
        <w:t xml:space="preserve">Please signify your agreement to this extension by signing and returning the duplicate of this letter. </w:t>
      </w:r>
      <w:r w:rsidRPr="00D9560F">
        <w:rPr>
          <w:rFonts w:ascii="Arial" w:hAnsi="Arial" w:cs="Arial"/>
          <w:sz w:val="21"/>
          <w:szCs w:val="21"/>
          <w:highlight w:val="yellow"/>
        </w:rPr>
        <w:t>&lt;</w:t>
      </w:r>
      <w:r w:rsidRPr="00031CC4">
        <w:rPr>
          <w:rFonts w:ascii="Arial" w:hAnsi="Arial" w:cs="Arial"/>
          <w:sz w:val="21"/>
          <w:szCs w:val="21"/>
          <w:highlight w:val="yellow"/>
        </w:rPr>
        <w:t>use where the other party is required to agree</w:t>
      </w:r>
      <w:r w:rsidRPr="00D9560F">
        <w:rPr>
          <w:rFonts w:ascii="Arial" w:hAnsi="Arial" w:cs="Arial"/>
          <w:sz w:val="21"/>
          <w:szCs w:val="21"/>
          <w:highlight w:val="yellow"/>
        </w:rPr>
        <w:t>&gt;</w:t>
      </w:r>
      <w:r w:rsidRPr="00D9560F">
        <w:rPr>
          <w:rFonts w:ascii="Arial" w:hAnsi="Arial" w:cs="Arial"/>
          <w:sz w:val="21"/>
          <w:szCs w:val="21"/>
        </w:rPr>
        <w:t xml:space="preserve"> </w:t>
      </w:r>
      <w:r w:rsidR="0023462C" w:rsidRPr="00031CC4">
        <w:rPr>
          <w:rFonts w:ascii="Arial" w:hAnsi="Arial" w:cs="Arial"/>
          <w:sz w:val="21"/>
          <w:szCs w:val="21"/>
        </w:rPr>
        <w:t>[</w:t>
      </w:r>
      <w:r w:rsidR="0023462C" w:rsidRPr="00031CC4">
        <w:rPr>
          <w:rFonts w:ascii="Arial" w:hAnsi="Arial" w:cs="Arial"/>
          <w:sz w:val="21"/>
          <w:szCs w:val="21"/>
          <w:highlight w:val="yellow"/>
        </w:rPr>
        <w:t>OR</w:t>
      </w:r>
      <w:r w:rsidR="0023462C" w:rsidRPr="00031CC4">
        <w:rPr>
          <w:rFonts w:ascii="Arial" w:hAnsi="Arial" w:cs="Arial"/>
          <w:sz w:val="21"/>
          <w:szCs w:val="21"/>
        </w:rPr>
        <w:t>]  Please signify your acknowledgement of this extension by signing and returning the duplicate of this letter</w:t>
      </w:r>
      <w:r>
        <w:rPr>
          <w:rFonts w:ascii="Arial" w:hAnsi="Arial" w:cs="Arial"/>
          <w:sz w:val="21"/>
          <w:szCs w:val="21"/>
        </w:rPr>
        <w:t>.</w:t>
      </w:r>
      <w:r w:rsidR="0023462C" w:rsidRPr="00031CC4">
        <w:rPr>
          <w:rFonts w:ascii="Arial" w:hAnsi="Arial" w:cs="Arial"/>
          <w:sz w:val="21"/>
          <w:szCs w:val="21"/>
        </w:rPr>
        <w:t xml:space="preserve"> </w:t>
      </w:r>
      <w:r w:rsidRPr="00CC65FE">
        <w:rPr>
          <w:rFonts w:ascii="Arial" w:hAnsi="Arial" w:cs="Arial"/>
          <w:sz w:val="21"/>
          <w:szCs w:val="21"/>
        </w:rPr>
        <w:t>&lt;</w:t>
      </w:r>
      <w:r w:rsidRPr="00CC65FE">
        <w:rPr>
          <w:rFonts w:ascii="Arial" w:hAnsi="Arial" w:cs="Arial"/>
          <w:sz w:val="21"/>
          <w:szCs w:val="21"/>
          <w:highlight w:val="yellow"/>
        </w:rPr>
        <w:t>use where Government Party has a right to extend without agreement of other party</w:t>
      </w:r>
      <w:r w:rsidRPr="00CC65FE">
        <w:rPr>
          <w:rFonts w:ascii="Arial" w:hAnsi="Arial" w:cs="Arial"/>
          <w:sz w:val="21"/>
          <w:szCs w:val="21"/>
        </w:rPr>
        <w:t>&gt;</w:t>
      </w:r>
    </w:p>
    <w:p w14:paraId="09F3195A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</w:p>
    <w:p w14:paraId="4E2045FF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  <w:r w:rsidRPr="0017171F">
        <w:rPr>
          <w:rFonts w:ascii="Arial" w:hAnsi="Arial" w:cs="Arial"/>
          <w:sz w:val="21"/>
          <w:szCs w:val="21"/>
        </w:rPr>
        <w:t>Yours Sincerely,</w:t>
      </w:r>
    </w:p>
    <w:p w14:paraId="472A193C" w14:textId="77777777" w:rsidR="00B27C42" w:rsidRPr="0017171F" w:rsidRDefault="00B27C42" w:rsidP="007A4F91">
      <w:pPr>
        <w:rPr>
          <w:rFonts w:ascii="Arial" w:hAnsi="Arial" w:cs="Arial"/>
          <w:sz w:val="21"/>
          <w:szCs w:val="21"/>
        </w:rPr>
      </w:pPr>
    </w:p>
    <w:p w14:paraId="3516E538" w14:textId="344E4E70" w:rsidR="00B27C42" w:rsidRPr="0017171F" w:rsidRDefault="002D4358" w:rsidP="002D4358">
      <w:pPr>
        <w:tabs>
          <w:tab w:val="right" w:leader="dot" w:pos="4500"/>
        </w:tabs>
        <w:rPr>
          <w:rFonts w:ascii="Arial" w:hAnsi="Arial" w:cs="Arial"/>
          <w:sz w:val="21"/>
          <w:szCs w:val="21"/>
        </w:rPr>
      </w:pPr>
      <w:r w:rsidRPr="001E48AC">
        <w:rPr>
          <w:rFonts w:ascii="Arial" w:hAnsi="Arial" w:cs="Arial"/>
          <w:sz w:val="21"/>
          <w:szCs w:val="21"/>
        </w:rPr>
        <w:tab/>
      </w:r>
    </w:p>
    <w:p w14:paraId="4A6467B1" w14:textId="29F413A2" w:rsidR="00B27C42" w:rsidRPr="0017171F" w:rsidRDefault="00B27C42" w:rsidP="007A4F91">
      <w:pPr>
        <w:tabs>
          <w:tab w:val="left" w:leader="hyphen" w:pos="0"/>
          <w:tab w:val="right" w:leader="hyphen" w:pos="8931"/>
        </w:tabs>
        <w:rPr>
          <w:rFonts w:ascii="Arial" w:hAnsi="Arial" w:cs="Arial"/>
          <w:iCs/>
          <w:sz w:val="21"/>
          <w:szCs w:val="21"/>
        </w:rPr>
      </w:pPr>
      <w:r w:rsidRPr="0017171F">
        <w:rPr>
          <w:rFonts w:ascii="Arial" w:hAnsi="Arial" w:cs="Arial"/>
          <w:iCs/>
          <w:sz w:val="21"/>
          <w:szCs w:val="21"/>
          <w:highlight w:val="yellow"/>
        </w:rPr>
        <w:t>&lt;insert name and title of signatory</w:t>
      </w:r>
      <w:r w:rsidR="00B771BC" w:rsidRPr="0017171F">
        <w:rPr>
          <w:rFonts w:ascii="Arial" w:hAnsi="Arial" w:cs="Arial"/>
          <w:iCs/>
          <w:sz w:val="21"/>
          <w:szCs w:val="21"/>
          <w:highlight w:val="yellow"/>
        </w:rPr>
        <w:t xml:space="preserve"> </w:t>
      </w:r>
      <w:bookmarkStart w:id="0" w:name="_Hlk70674383"/>
      <w:r w:rsidR="00B771BC" w:rsidRPr="0017171F">
        <w:rPr>
          <w:rFonts w:ascii="Arial" w:hAnsi="Arial" w:cs="Arial"/>
          <w:iCs/>
          <w:sz w:val="21"/>
          <w:szCs w:val="21"/>
          <w:highlight w:val="yellow"/>
        </w:rPr>
        <w:t xml:space="preserve">(a government officer who has authority on behalf of the Government Party to </w:t>
      </w:r>
      <w:proofErr w:type="gramStart"/>
      <w:r w:rsidR="00B771BC" w:rsidRPr="0017171F">
        <w:rPr>
          <w:rFonts w:ascii="Arial" w:hAnsi="Arial" w:cs="Arial"/>
          <w:iCs/>
          <w:sz w:val="21"/>
          <w:szCs w:val="21"/>
          <w:highlight w:val="yellow"/>
        </w:rPr>
        <w:t>enter into</w:t>
      </w:r>
      <w:proofErr w:type="gramEnd"/>
      <w:r w:rsidR="00B771BC" w:rsidRPr="0017171F">
        <w:rPr>
          <w:rFonts w:ascii="Arial" w:hAnsi="Arial" w:cs="Arial"/>
          <w:iCs/>
          <w:sz w:val="21"/>
          <w:szCs w:val="21"/>
          <w:highlight w:val="yellow"/>
        </w:rPr>
        <w:t xml:space="preserve"> and exercise rights under contracts)</w:t>
      </w:r>
      <w:bookmarkEnd w:id="0"/>
      <w:r w:rsidRPr="0017171F">
        <w:rPr>
          <w:rFonts w:ascii="Arial" w:hAnsi="Arial" w:cs="Arial"/>
          <w:iCs/>
          <w:sz w:val="21"/>
          <w:szCs w:val="21"/>
          <w:highlight w:val="yellow"/>
        </w:rPr>
        <w:t>&gt;</w:t>
      </w:r>
    </w:p>
    <w:p w14:paraId="08EABCAF" w14:textId="77777777" w:rsidR="00B27C42" w:rsidRPr="0017171F" w:rsidRDefault="00B27C42" w:rsidP="007A4F91">
      <w:pPr>
        <w:tabs>
          <w:tab w:val="left" w:leader="hyphen" w:pos="0"/>
          <w:tab w:val="right" w:leader="hyphen" w:pos="8931"/>
        </w:tabs>
        <w:rPr>
          <w:rFonts w:ascii="Arial" w:hAnsi="Arial" w:cs="Arial"/>
          <w:sz w:val="21"/>
          <w:szCs w:val="21"/>
        </w:rPr>
      </w:pPr>
      <w:r w:rsidRPr="0017171F">
        <w:rPr>
          <w:rFonts w:ascii="Arial" w:hAnsi="Arial" w:cs="Arial"/>
          <w:sz w:val="21"/>
          <w:szCs w:val="21"/>
        </w:rPr>
        <w:tab/>
      </w:r>
    </w:p>
    <w:p w14:paraId="0CFFF1F1" w14:textId="59C4AF82" w:rsidR="0023462C" w:rsidRPr="00A87BA9" w:rsidRDefault="00031CC4" w:rsidP="0023462C">
      <w:pPr>
        <w:pStyle w:val="CommentText"/>
        <w:rPr>
          <w:rFonts w:ascii="Arial" w:hAnsi="Arial" w:cs="Arial"/>
          <w:sz w:val="21"/>
          <w:szCs w:val="21"/>
        </w:rPr>
      </w:pPr>
      <w:r w:rsidRPr="00A26059">
        <w:rPr>
          <w:rFonts w:ascii="Arial" w:hAnsi="Arial" w:cs="Arial"/>
          <w:sz w:val="21"/>
          <w:szCs w:val="21"/>
        </w:rPr>
        <w:t>&lt;</w:t>
      </w:r>
      <w:r w:rsidRPr="00A26059">
        <w:rPr>
          <w:rFonts w:ascii="Arial" w:hAnsi="Arial" w:cs="Arial"/>
          <w:sz w:val="21"/>
          <w:szCs w:val="21"/>
          <w:highlight w:val="yellow"/>
        </w:rPr>
        <w:t>DELETE the inapplicable option&gt;</w:t>
      </w:r>
      <w:r>
        <w:rPr>
          <w:rFonts w:ascii="Arial" w:hAnsi="Arial" w:cs="Arial"/>
          <w:sz w:val="21"/>
          <w:szCs w:val="21"/>
        </w:rPr>
        <w:t xml:space="preserve">  </w:t>
      </w:r>
      <w:r w:rsidR="0023462C" w:rsidRPr="00031CC4">
        <w:rPr>
          <w:rFonts w:ascii="Arial" w:hAnsi="Arial" w:cs="Arial"/>
          <w:sz w:val="21"/>
          <w:szCs w:val="21"/>
          <w:highlight w:val="yellow"/>
        </w:rPr>
        <w:t>&lt;insert name of counterparty&gt;</w:t>
      </w:r>
      <w:r w:rsidR="0023462C" w:rsidRPr="00031CC4">
        <w:rPr>
          <w:rFonts w:ascii="Arial" w:hAnsi="Arial" w:cs="Arial"/>
          <w:bCs/>
          <w:sz w:val="21"/>
          <w:szCs w:val="21"/>
        </w:rPr>
        <w:t xml:space="preserve"> </w:t>
      </w:r>
      <w:r w:rsidR="0023462C" w:rsidRPr="00031CC4">
        <w:rPr>
          <w:rFonts w:ascii="Arial" w:hAnsi="Arial" w:cs="Arial"/>
          <w:spacing w:val="-3"/>
          <w:sz w:val="21"/>
          <w:szCs w:val="21"/>
        </w:rPr>
        <w:t xml:space="preserve">hereby agrees to extend its Contract dated </w:t>
      </w:r>
      <w:r w:rsidR="0023462C" w:rsidRPr="00031CC4">
        <w:rPr>
          <w:rFonts w:ascii="Arial" w:hAnsi="Arial" w:cs="Arial"/>
          <w:spacing w:val="-3"/>
          <w:sz w:val="21"/>
          <w:szCs w:val="21"/>
          <w:highlight w:val="yellow"/>
        </w:rPr>
        <w:t>&lt;insert date&gt;</w:t>
      </w:r>
      <w:r w:rsidR="0023462C" w:rsidRPr="00031CC4">
        <w:rPr>
          <w:rFonts w:ascii="Arial" w:hAnsi="Arial" w:cs="Arial"/>
          <w:spacing w:val="-3"/>
          <w:sz w:val="21"/>
          <w:szCs w:val="21"/>
        </w:rPr>
        <w:t xml:space="preserve"> with the Government Party on the terms specified in this letter</w:t>
      </w:r>
      <w:r w:rsidR="0023462C" w:rsidRPr="00A87BA9">
        <w:rPr>
          <w:rFonts w:ascii="Arial" w:hAnsi="Arial" w:cs="Arial"/>
          <w:spacing w:val="-3"/>
          <w:sz w:val="21"/>
          <w:szCs w:val="21"/>
        </w:rPr>
        <w:t xml:space="preserve"> </w:t>
      </w:r>
      <w:r w:rsidRPr="00A2619B">
        <w:rPr>
          <w:rFonts w:ascii="Arial" w:hAnsi="Arial" w:cs="Arial"/>
          <w:sz w:val="21"/>
          <w:szCs w:val="21"/>
        </w:rPr>
        <w:t>&lt;</w:t>
      </w:r>
      <w:r w:rsidRPr="00A2619B">
        <w:rPr>
          <w:rFonts w:ascii="Arial" w:hAnsi="Arial" w:cs="Arial"/>
          <w:sz w:val="21"/>
          <w:szCs w:val="21"/>
          <w:highlight w:val="yellow"/>
        </w:rPr>
        <w:t>use where the other party is required to agree</w:t>
      </w:r>
      <w:r w:rsidRPr="00A2619B">
        <w:rPr>
          <w:rFonts w:ascii="Arial" w:hAnsi="Arial" w:cs="Arial"/>
          <w:sz w:val="21"/>
          <w:szCs w:val="21"/>
        </w:rPr>
        <w:t xml:space="preserve">&gt; </w:t>
      </w:r>
      <w:r>
        <w:rPr>
          <w:rFonts w:ascii="Arial" w:hAnsi="Arial" w:cs="Arial"/>
          <w:sz w:val="21"/>
          <w:szCs w:val="21"/>
        </w:rPr>
        <w:t xml:space="preserve">  </w:t>
      </w:r>
      <w:r w:rsidR="0023462C" w:rsidRPr="00031CC4">
        <w:rPr>
          <w:rFonts w:ascii="Arial" w:hAnsi="Arial" w:cs="Arial"/>
          <w:spacing w:val="-3"/>
          <w:sz w:val="21"/>
          <w:szCs w:val="21"/>
        </w:rPr>
        <w:t>[</w:t>
      </w:r>
      <w:r w:rsidR="0023462C" w:rsidRPr="00031CC4">
        <w:rPr>
          <w:rFonts w:ascii="Arial" w:hAnsi="Arial" w:cs="Arial"/>
          <w:spacing w:val="-3"/>
          <w:sz w:val="21"/>
          <w:szCs w:val="21"/>
          <w:highlight w:val="yellow"/>
        </w:rPr>
        <w:t>OR</w:t>
      </w:r>
      <w:r w:rsidR="0023462C" w:rsidRPr="00031CC4">
        <w:rPr>
          <w:rFonts w:ascii="Arial" w:hAnsi="Arial" w:cs="Arial"/>
          <w:spacing w:val="-3"/>
          <w:sz w:val="21"/>
          <w:szCs w:val="21"/>
        </w:rPr>
        <w:t xml:space="preserve">] </w:t>
      </w:r>
      <w:r w:rsidR="0023462C" w:rsidRPr="00A87BA9">
        <w:rPr>
          <w:rFonts w:ascii="Arial" w:hAnsi="Arial" w:cs="Arial"/>
          <w:spacing w:val="-3"/>
          <w:sz w:val="21"/>
          <w:szCs w:val="21"/>
        </w:rPr>
        <w:t xml:space="preserve">  </w:t>
      </w:r>
      <w:r w:rsidR="0023462C" w:rsidRPr="00031CC4">
        <w:rPr>
          <w:rFonts w:ascii="Arial" w:hAnsi="Arial" w:cs="Arial"/>
          <w:sz w:val="21"/>
          <w:szCs w:val="21"/>
          <w:highlight w:val="yellow"/>
        </w:rPr>
        <w:t>&lt;insert name of counterparty&gt;</w:t>
      </w:r>
      <w:r w:rsidR="0023462C" w:rsidRPr="004152D0">
        <w:rPr>
          <w:rFonts w:ascii="Arial" w:hAnsi="Arial" w:cs="Arial"/>
          <w:bCs/>
          <w:sz w:val="21"/>
          <w:szCs w:val="21"/>
        </w:rPr>
        <w:t xml:space="preserve"> </w:t>
      </w:r>
      <w:r w:rsidR="0023462C" w:rsidRPr="004152D0">
        <w:rPr>
          <w:rFonts w:ascii="Arial" w:hAnsi="Arial" w:cs="Arial"/>
          <w:spacing w:val="-3"/>
          <w:sz w:val="21"/>
          <w:szCs w:val="21"/>
        </w:rPr>
        <w:t xml:space="preserve">hereby acknowledges that the term of the Contract dated </w:t>
      </w:r>
      <w:r w:rsidR="0023462C" w:rsidRPr="00031CC4">
        <w:rPr>
          <w:rFonts w:ascii="Arial" w:hAnsi="Arial" w:cs="Arial"/>
          <w:spacing w:val="-3"/>
          <w:sz w:val="21"/>
          <w:szCs w:val="21"/>
          <w:highlight w:val="yellow"/>
        </w:rPr>
        <w:t>&lt;insert date&gt;</w:t>
      </w:r>
      <w:r w:rsidR="0023462C" w:rsidRPr="00031CC4">
        <w:rPr>
          <w:rFonts w:ascii="Arial" w:hAnsi="Arial" w:cs="Arial"/>
          <w:spacing w:val="-3"/>
          <w:sz w:val="21"/>
          <w:szCs w:val="21"/>
        </w:rPr>
        <w:t xml:space="preserve"> with the Government Party is extended on the terms specified in this letter</w:t>
      </w:r>
      <w:r>
        <w:rPr>
          <w:rFonts w:ascii="Arial" w:hAnsi="Arial" w:cs="Arial"/>
          <w:spacing w:val="-3"/>
          <w:sz w:val="21"/>
          <w:szCs w:val="21"/>
        </w:rPr>
        <w:t xml:space="preserve">. </w:t>
      </w:r>
      <w:r w:rsidRPr="00A2619B">
        <w:rPr>
          <w:rFonts w:ascii="Arial" w:hAnsi="Arial" w:cs="Arial"/>
          <w:sz w:val="21"/>
          <w:szCs w:val="21"/>
        </w:rPr>
        <w:t>&lt;</w:t>
      </w:r>
      <w:r w:rsidRPr="00A2619B">
        <w:rPr>
          <w:rFonts w:ascii="Arial" w:hAnsi="Arial" w:cs="Arial"/>
          <w:sz w:val="21"/>
          <w:szCs w:val="21"/>
          <w:highlight w:val="yellow"/>
        </w:rPr>
        <w:t>use where Government Party has a right to extend without agreement of other party</w:t>
      </w:r>
      <w:r w:rsidRPr="00A2619B">
        <w:rPr>
          <w:rFonts w:ascii="Arial" w:hAnsi="Arial" w:cs="Arial"/>
          <w:sz w:val="21"/>
          <w:szCs w:val="21"/>
        </w:rPr>
        <w:t xml:space="preserve">&gt; </w:t>
      </w:r>
      <w:r w:rsidR="0023462C" w:rsidRPr="004152D0">
        <w:rPr>
          <w:rFonts w:ascii="Arial" w:hAnsi="Arial" w:cs="Arial"/>
          <w:spacing w:val="-3"/>
          <w:sz w:val="21"/>
          <w:szCs w:val="21"/>
        </w:rPr>
        <w:t xml:space="preserve"> </w:t>
      </w:r>
      <w:r w:rsidR="0023462C" w:rsidRPr="004152D0">
        <w:rPr>
          <w:rFonts w:ascii="Arial" w:hAnsi="Arial" w:cs="Arial"/>
          <w:sz w:val="21"/>
          <w:szCs w:val="21"/>
        </w:rPr>
        <w:t xml:space="preserve"> </w:t>
      </w:r>
    </w:p>
    <w:p w14:paraId="4EEDCB3E" w14:textId="77777777" w:rsidR="00B27C42" w:rsidRPr="00031CC4" w:rsidRDefault="00B27C42" w:rsidP="007A4F91">
      <w:pPr>
        <w:suppressAutoHyphens/>
        <w:rPr>
          <w:rFonts w:ascii="Arial" w:hAnsi="Arial" w:cs="Arial"/>
          <w:spacing w:val="-3"/>
          <w:sz w:val="21"/>
          <w:szCs w:val="21"/>
        </w:rPr>
      </w:pPr>
    </w:p>
    <w:p w14:paraId="139ADC2C" w14:textId="77777777" w:rsidR="00B27C42" w:rsidRPr="00A87BA9" w:rsidRDefault="00B27C42" w:rsidP="007A4F91">
      <w:pPr>
        <w:suppressAutoHyphens/>
        <w:rPr>
          <w:rFonts w:ascii="Arial" w:hAnsi="Arial" w:cs="Arial"/>
          <w:spacing w:val="-3"/>
          <w:sz w:val="21"/>
          <w:szCs w:val="21"/>
        </w:rPr>
      </w:pPr>
      <w:r w:rsidRPr="00A87BA9">
        <w:rPr>
          <w:rFonts w:ascii="Arial" w:hAnsi="Arial" w:cs="Arial"/>
          <w:spacing w:val="-3"/>
          <w:sz w:val="21"/>
          <w:szCs w:val="21"/>
        </w:rPr>
        <w:t>Signed for and on behalf of &lt;</w:t>
      </w:r>
      <w:r w:rsidRPr="00A87BA9">
        <w:rPr>
          <w:rFonts w:ascii="Arial" w:hAnsi="Arial" w:cs="Arial"/>
          <w:spacing w:val="-3"/>
          <w:sz w:val="21"/>
          <w:szCs w:val="21"/>
          <w:highlight w:val="yellow"/>
        </w:rPr>
        <w:t>insert name of counterparty</w:t>
      </w:r>
      <w:r w:rsidRPr="00A87BA9">
        <w:rPr>
          <w:rFonts w:ascii="Arial" w:hAnsi="Arial" w:cs="Arial"/>
          <w:spacing w:val="-3"/>
          <w:sz w:val="21"/>
          <w:szCs w:val="21"/>
        </w:rPr>
        <w:t>&gt;</w:t>
      </w:r>
    </w:p>
    <w:p w14:paraId="36FD44E0" w14:textId="77777777" w:rsidR="00B27C42" w:rsidRPr="00A87BA9" w:rsidRDefault="00B27C42" w:rsidP="007A4F91">
      <w:pPr>
        <w:suppressAutoHyphens/>
        <w:rPr>
          <w:rFonts w:ascii="Arial" w:hAnsi="Arial" w:cs="Arial"/>
          <w:spacing w:val="-3"/>
          <w:sz w:val="21"/>
          <w:szCs w:val="21"/>
        </w:rPr>
      </w:pPr>
    </w:p>
    <w:p w14:paraId="2D480464" w14:textId="77777777" w:rsidR="00B27C42" w:rsidRPr="00A87BA9" w:rsidRDefault="00B27C42" w:rsidP="007A4F91">
      <w:pPr>
        <w:suppressAutoHyphens/>
        <w:rPr>
          <w:rFonts w:ascii="Arial" w:hAnsi="Arial" w:cs="Arial"/>
          <w:spacing w:val="-3"/>
          <w:sz w:val="21"/>
          <w:szCs w:val="21"/>
        </w:rPr>
      </w:pPr>
    </w:p>
    <w:p w14:paraId="3EDD40F4" w14:textId="77777777" w:rsidR="00B27C42" w:rsidRPr="00A87BA9" w:rsidRDefault="00B27C42" w:rsidP="007A4F91">
      <w:pPr>
        <w:tabs>
          <w:tab w:val="right" w:leader="dot" w:pos="4500"/>
        </w:tabs>
        <w:suppressAutoHyphens/>
        <w:rPr>
          <w:rFonts w:ascii="Arial" w:hAnsi="Arial" w:cs="Arial"/>
          <w:spacing w:val="-3"/>
          <w:sz w:val="21"/>
          <w:szCs w:val="21"/>
        </w:rPr>
      </w:pPr>
      <w:r w:rsidRPr="00A87BA9">
        <w:rPr>
          <w:rFonts w:ascii="Arial" w:hAnsi="Arial" w:cs="Arial"/>
          <w:spacing w:val="-3"/>
          <w:sz w:val="21"/>
          <w:szCs w:val="21"/>
        </w:rPr>
        <w:tab/>
      </w:r>
    </w:p>
    <w:p w14:paraId="49119533" w14:textId="77777777" w:rsidR="00B27C42" w:rsidRPr="00A87BA9" w:rsidRDefault="00B27C42" w:rsidP="007A4F91">
      <w:pPr>
        <w:tabs>
          <w:tab w:val="right" w:pos="4500"/>
        </w:tabs>
        <w:suppressAutoHyphens/>
        <w:rPr>
          <w:rFonts w:ascii="Arial" w:hAnsi="Arial" w:cs="Arial"/>
          <w:spacing w:val="-3"/>
          <w:sz w:val="21"/>
          <w:szCs w:val="21"/>
        </w:rPr>
      </w:pPr>
      <w:r w:rsidRPr="00A87BA9">
        <w:rPr>
          <w:rFonts w:ascii="Arial" w:hAnsi="Arial" w:cs="Arial"/>
          <w:spacing w:val="-3"/>
          <w:sz w:val="21"/>
          <w:szCs w:val="21"/>
        </w:rPr>
        <w:t>[Name:</w:t>
      </w:r>
      <w:r w:rsidRPr="00A87BA9">
        <w:rPr>
          <w:rFonts w:ascii="Arial" w:hAnsi="Arial" w:cs="Arial"/>
          <w:spacing w:val="-3"/>
          <w:sz w:val="21"/>
          <w:szCs w:val="21"/>
        </w:rPr>
        <w:tab/>
        <w:t>]</w:t>
      </w:r>
    </w:p>
    <w:p w14:paraId="4295A716" w14:textId="77777777" w:rsidR="00B27C42" w:rsidRPr="00A87BA9" w:rsidRDefault="00B27C42" w:rsidP="007A4F91">
      <w:pPr>
        <w:tabs>
          <w:tab w:val="right" w:pos="4500"/>
        </w:tabs>
        <w:suppressAutoHyphens/>
        <w:rPr>
          <w:rFonts w:ascii="Arial" w:hAnsi="Arial" w:cs="Arial"/>
          <w:spacing w:val="-3"/>
          <w:sz w:val="21"/>
          <w:szCs w:val="21"/>
        </w:rPr>
      </w:pPr>
      <w:r w:rsidRPr="00A87BA9">
        <w:rPr>
          <w:rFonts w:ascii="Arial" w:hAnsi="Arial" w:cs="Arial"/>
          <w:spacing w:val="-3"/>
          <w:sz w:val="21"/>
          <w:szCs w:val="21"/>
        </w:rPr>
        <w:t>[Title:</w:t>
      </w:r>
      <w:r w:rsidRPr="00A87BA9">
        <w:rPr>
          <w:rFonts w:ascii="Arial" w:hAnsi="Arial" w:cs="Arial"/>
          <w:spacing w:val="-3"/>
          <w:sz w:val="21"/>
          <w:szCs w:val="21"/>
        </w:rPr>
        <w:tab/>
        <w:t>]</w:t>
      </w:r>
    </w:p>
    <w:p w14:paraId="0237BD81" w14:textId="77777777" w:rsidR="00B27C42" w:rsidRPr="00A87BA9" w:rsidRDefault="00B27C42" w:rsidP="007A4F91">
      <w:pPr>
        <w:tabs>
          <w:tab w:val="left" w:pos="3686"/>
          <w:tab w:val="right" w:pos="4320"/>
          <w:tab w:val="right" w:pos="4500"/>
        </w:tabs>
        <w:suppressAutoHyphens/>
        <w:rPr>
          <w:rFonts w:ascii="Arial" w:hAnsi="Arial" w:cs="Arial"/>
          <w:spacing w:val="-3"/>
          <w:sz w:val="21"/>
          <w:szCs w:val="21"/>
        </w:rPr>
      </w:pPr>
    </w:p>
    <w:p w14:paraId="1DC90D53" w14:textId="3AD7D6F4" w:rsidR="00B27C42" w:rsidRPr="00A87BA9" w:rsidRDefault="00B27C42" w:rsidP="007A4F91">
      <w:pPr>
        <w:tabs>
          <w:tab w:val="left" w:pos="0"/>
          <w:tab w:val="left" w:pos="676"/>
          <w:tab w:val="left" w:pos="1353"/>
          <w:tab w:val="left" w:pos="2030"/>
          <w:tab w:val="right" w:pos="4320"/>
          <w:tab w:val="right" w:pos="4500"/>
        </w:tabs>
        <w:suppressAutoHyphens/>
        <w:rPr>
          <w:rFonts w:ascii="Arial" w:hAnsi="Arial" w:cs="Arial"/>
          <w:spacing w:val="-3"/>
          <w:sz w:val="21"/>
          <w:szCs w:val="21"/>
        </w:rPr>
      </w:pPr>
      <w:r w:rsidRPr="00A87BA9">
        <w:rPr>
          <w:rFonts w:ascii="Arial" w:hAnsi="Arial" w:cs="Arial"/>
          <w:spacing w:val="-3"/>
          <w:sz w:val="21"/>
          <w:szCs w:val="21"/>
        </w:rPr>
        <w:t xml:space="preserve"> Date: </w:t>
      </w:r>
      <w:r w:rsidRPr="00A87BA9">
        <w:rPr>
          <w:rFonts w:ascii="Arial" w:hAnsi="Arial" w:cs="Arial"/>
          <w:spacing w:val="-3"/>
          <w:sz w:val="21"/>
          <w:szCs w:val="21"/>
          <w:highlight w:val="yellow"/>
        </w:rPr>
        <w:t>&lt;insert day&gt;</w:t>
      </w:r>
      <w:r w:rsidRPr="00A87BA9">
        <w:rPr>
          <w:rFonts w:ascii="Arial" w:hAnsi="Arial" w:cs="Arial"/>
          <w:spacing w:val="-3"/>
          <w:sz w:val="21"/>
          <w:szCs w:val="21"/>
        </w:rPr>
        <w:t xml:space="preserve"> / </w:t>
      </w:r>
      <w:r w:rsidRPr="00A87BA9">
        <w:rPr>
          <w:rFonts w:ascii="Arial" w:hAnsi="Arial" w:cs="Arial"/>
          <w:spacing w:val="-3"/>
          <w:sz w:val="21"/>
          <w:szCs w:val="21"/>
          <w:highlight w:val="yellow"/>
        </w:rPr>
        <w:t>&lt;insert month&gt;</w:t>
      </w:r>
      <w:r w:rsidRPr="00A87BA9">
        <w:rPr>
          <w:rFonts w:ascii="Arial" w:hAnsi="Arial" w:cs="Arial"/>
          <w:spacing w:val="-3"/>
          <w:sz w:val="21"/>
          <w:szCs w:val="21"/>
        </w:rPr>
        <w:t xml:space="preserve"> / </w:t>
      </w:r>
      <w:r w:rsidRPr="00A87BA9">
        <w:rPr>
          <w:rFonts w:ascii="Arial" w:hAnsi="Arial" w:cs="Arial"/>
          <w:spacing w:val="-3"/>
          <w:sz w:val="21"/>
          <w:szCs w:val="21"/>
          <w:highlight w:val="yellow"/>
        </w:rPr>
        <w:t>&lt;insert year&gt;</w:t>
      </w:r>
    </w:p>
    <w:p w14:paraId="4510FA73" w14:textId="77777777" w:rsidR="00B27C42" w:rsidRPr="00A87BA9" w:rsidRDefault="00B27C42" w:rsidP="007A4F91">
      <w:pPr>
        <w:tabs>
          <w:tab w:val="left" w:pos="0"/>
          <w:tab w:val="left" w:pos="676"/>
          <w:tab w:val="left" w:pos="1353"/>
          <w:tab w:val="left" w:pos="2030"/>
          <w:tab w:val="right" w:pos="4320"/>
          <w:tab w:val="right" w:pos="4500"/>
        </w:tabs>
        <w:suppressAutoHyphens/>
        <w:rPr>
          <w:rFonts w:ascii="Arial" w:hAnsi="Arial" w:cs="Arial"/>
          <w:sz w:val="21"/>
          <w:szCs w:val="21"/>
        </w:rPr>
      </w:pPr>
    </w:p>
    <w:p w14:paraId="3764EAB0" w14:textId="77777777" w:rsidR="00B27C42" w:rsidRPr="00A87BA9" w:rsidRDefault="00B27C42" w:rsidP="007A4F91">
      <w:pPr>
        <w:tabs>
          <w:tab w:val="right" w:pos="4500"/>
        </w:tabs>
        <w:rPr>
          <w:rFonts w:ascii="Arial" w:hAnsi="Arial" w:cs="Arial"/>
          <w:sz w:val="21"/>
          <w:szCs w:val="21"/>
        </w:rPr>
      </w:pPr>
    </w:p>
    <w:p w14:paraId="358C44C5" w14:textId="77777777" w:rsidR="00B27C42" w:rsidRPr="00A87BA9" w:rsidRDefault="00B27C42" w:rsidP="007A4F91">
      <w:pPr>
        <w:tabs>
          <w:tab w:val="right" w:leader="dot" w:pos="4500"/>
        </w:tabs>
        <w:rPr>
          <w:rFonts w:ascii="Arial" w:hAnsi="Arial" w:cs="Arial"/>
          <w:sz w:val="21"/>
          <w:szCs w:val="21"/>
        </w:rPr>
      </w:pPr>
      <w:r w:rsidRPr="00A87BA9">
        <w:rPr>
          <w:rFonts w:ascii="Arial" w:hAnsi="Arial" w:cs="Arial"/>
          <w:sz w:val="21"/>
          <w:szCs w:val="21"/>
        </w:rPr>
        <w:tab/>
      </w:r>
    </w:p>
    <w:p w14:paraId="61370372" w14:textId="77777777" w:rsidR="00B27C42" w:rsidRPr="00A87BA9" w:rsidRDefault="00B27C42" w:rsidP="007A4F91">
      <w:pPr>
        <w:tabs>
          <w:tab w:val="left" w:pos="4253"/>
          <w:tab w:val="right" w:pos="4320"/>
          <w:tab w:val="right" w:pos="4500"/>
        </w:tabs>
        <w:rPr>
          <w:rFonts w:ascii="Arial" w:hAnsi="Arial" w:cs="Arial"/>
          <w:sz w:val="21"/>
          <w:szCs w:val="21"/>
        </w:rPr>
      </w:pPr>
      <w:r w:rsidRPr="00A87BA9">
        <w:rPr>
          <w:rFonts w:ascii="Arial" w:hAnsi="Arial" w:cs="Arial"/>
          <w:sz w:val="21"/>
          <w:szCs w:val="21"/>
        </w:rPr>
        <w:t>Signature of Witness</w:t>
      </w:r>
    </w:p>
    <w:p w14:paraId="156876D2" w14:textId="77777777" w:rsidR="00B27C42" w:rsidRPr="00A87BA9" w:rsidRDefault="00B27C42" w:rsidP="007A4F91">
      <w:pPr>
        <w:tabs>
          <w:tab w:val="left" w:pos="4253"/>
          <w:tab w:val="right" w:pos="4320"/>
          <w:tab w:val="right" w:pos="4500"/>
        </w:tabs>
        <w:rPr>
          <w:rFonts w:ascii="Arial" w:hAnsi="Arial" w:cs="Arial"/>
          <w:sz w:val="21"/>
          <w:szCs w:val="21"/>
        </w:rPr>
      </w:pPr>
    </w:p>
    <w:p w14:paraId="63A32171" w14:textId="77777777" w:rsidR="00B27C42" w:rsidRPr="00A87BA9" w:rsidRDefault="00B27C42" w:rsidP="007A4F91">
      <w:pPr>
        <w:tabs>
          <w:tab w:val="right" w:leader="dot" w:pos="4500"/>
        </w:tabs>
        <w:rPr>
          <w:rFonts w:ascii="Arial" w:hAnsi="Arial" w:cs="Arial"/>
          <w:sz w:val="21"/>
          <w:szCs w:val="21"/>
        </w:rPr>
      </w:pPr>
      <w:r w:rsidRPr="00A87BA9">
        <w:rPr>
          <w:rFonts w:ascii="Arial" w:hAnsi="Arial" w:cs="Arial"/>
          <w:sz w:val="21"/>
          <w:szCs w:val="21"/>
        </w:rPr>
        <w:tab/>
      </w:r>
    </w:p>
    <w:p w14:paraId="0446CD03" w14:textId="77777777" w:rsidR="00B27C42" w:rsidRPr="00A87BA9" w:rsidRDefault="00B27C42" w:rsidP="007A4F91">
      <w:pPr>
        <w:tabs>
          <w:tab w:val="left" w:pos="4253"/>
          <w:tab w:val="right" w:pos="4320"/>
          <w:tab w:val="right" w:pos="4500"/>
        </w:tabs>
        <w:rPr>
          <w:rFonts w:ascii="Arial" w:hAnsi="Arial" w:cs="Arial"/>
          <w:sz w:val="21"/>
          <w:szCs w:val="21"/>
        </w:rPr>
      </w:pPr>
      <w:r w:rsidRPr="00A87BA9">
        <w:rPr>
          <w:rFonts w:ascii="Arial" w:hAnsi="Arial" w:cs="Arial"/>
          <w:sz w:val="21"/>
          <w:szCs w:val="21"/>
        </w:rPr>
        <w:t>Name of Witness</w:t>
      </w:r>
    </w:p>
    <w:p w14:paraId="2B33A137" w14:textId="77777777" w:rsidR="00B27C42" w:rsidRPr="00A87BA9" w:rsidRDefault="00B27C42" w:rsidP="007A4F91">
      <w:pPr>
        <w:tabs>
          <w:tab w:val="left" w:pos="4253"/>
          <w:tab w:val="right" w:pos="4320"/>
          <w:tab w:val="right" w:pos="4500"/>
        </w:tabs>
        <w:rPr>
          <w:rFonts w:ascii="Arial" w:hAnsi="Arial" w:cs="Arial"/>
          <w:sz w:val="21"/>
          <w:szCs w:val="21"/>
        </w:rPr>
      </w:pPr>
    </w:p>
    <w:p w14:paraId="3A66FC51" w14:textId="77777777" w:rsidR="00B27C42" w:rsidRPr="00A87BA9" w:rsidRDefault="00B27C42" w:rsidP="007A4F91">
      <w:pPr>
        <w:tabs>
          <w:tab w:val="right" w:leader="dot" w:pos="4500"/>
        </w:tabs>
        <w:rPr>
          <w:rFonts w:ascii="Arial" w:hAnsi="Arial" w:cs="Arial"/>
          <w:sz w:val="21"/>
          <w:szCs w:val="21"/>
        </w:rPr>
      </w:pPr>
      <w:r w:rsidRPr="00A87BA9">
        <w:rPr>
          <w:rFonts w:ascii="Arial" w:hAnsi="Arial" w:cs="Arial"/>
          <w:sz w:val="21"/>
          <w:szCs w:val="21"/>
        </w:rPr>
        <w:tab/>
      </w:r>
    </w:p>
    <w:p w14:paraId="0F224D12" w14:textId="055E2ABB" w:rsidR="00F65D30" w:rsidRPr="00B74D0C" w:rsidRDefault="00B27C42" w:rsidP="00B74D0C">
      <w:pPr>
        <w:tabs>
          <w:tab w:val="right" w:pos="4500"/>
        </w:tabs>
        <w:rPr>
          <w:rFonts w:ascii="Arial" w:hAnsi="Arial" w:cs="Arial"/>
          <w:b/>
          <w:sz w:val="21"/>
          <w:szCs w:val="21"/>
        </w:rPr>
      </w:pPr>
      <w:r w:rsidRPr="00A87BA9">
        <w:rPr>
          <w:rFonts w:ascii="Arial" w:hAnsi="Arial" w:cs="Arial"/>
          <w:sz w:val="21"/>
          <w:szCs w:val="21"/>
        </w:rPr>
        <w:t>Address of Witness</w:t>
      </w:r>
    </w:p>
    <w:sectPr w:rsidR="00F65D30" w:rsidRPr="00B74D0C" w:rsidSect="00F448CE"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F1B0" w14:textId="77777777" w:rsidR="0098068B" w:rsidRDefault="0098068B">
      <w:r>
        <w:separator/>
      </w:r>
    </w:p>
  </w:endnote>
  <w:endnote w:type="continuationSeparator" w:id="0">
    <w:p w14:paraId="2B68DB7B" w14:textId="77777777" w:rsidR="0098068B" w:rsidRDefault="0098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99"/>
      <w:gridCol w:w="2520"/>
      <w:gridCol w:w="2246"/>
      <w:gridCol w:w="2616"/>
    </w:tblGrid>
    <w:tr w:rsidR="002D4358" w:rsidRPr="00680A61" w14:paraId="7991CFF0" w14:textId="77777777" w:rsidTr="00054746">
      <w:tc>
        <w:tcPr>
          <w:tcW w:w="4919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8C008CA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before="60" w:line="276" w:lineRule="auto"/>
            <w:textAlignment w:val="baseline"/>
            <w:rPr>
              <w:rFonts w:ascii="Open Sans" w:eastAsia="Calibri" w:hAnsi="Open Sans" w:cs="Open Sans"/>
              <w:sz w:val="18"/>
              <w:szCs w:val="18"/>
              <w:lang w:val="en-US"/>
            </w:rPr>
          </w:pPr>
          <w:r w:rsidRPr="00680A61">
            <w:rPr>
              <w:rFonts w:ascii="Arial" w:eastAsia="Calibri" w:hAnsi="Arial" w:cs="Arial"/>
              <w:b/>
              <w:sz w:val="16"/>
              <w:szCs w:val="18"/>
              <w:lang w:val="en-GB"/>
            </w:rPr>
            <w:t>Further information:</w:t>
          </w:r>
          <w:r w:rsidRPr="00680A61">
            <w:rPr>
              <w:rFonts w:ascii="Arial" w:eastAsia="Calibri" w:hAnsi="Arial" w:cs="Arial"/>
              <w:sz w:val="16"/>
              <w:szCs w:val="18"/>
              <w:lang w:val="en-GB"/>
            </w:rPr>
            <w:t xml:space="preserve"> Procurement Services SA</w:t>
          </w:r>
        </w:p>
      </w:tc>
      <w:tc>
        <w:tcPr>
          <w:tcW w:w="22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A1E0B1F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before="60" w:line="276" w:lineRule="auto"/>
            <w:textAlignment w:val="baseline"/>
            <w:rPr>
              <w:rFonts w:ascii="Open Sans" w:eastAsia="Calibri" w:hAnsi="Open Sans" w:cs="Open Sans"/>
              <w:sz w:val="18"/>
              <w:szCs w:val="18"/>
              <w:lang w:val="en-US"/>
            </w:rPr>
          </w:pPr>
          <w:r w:rsidRPr="00680A61">
            <w:rPr>
              <w:rFonts w:ascii="Arial" w:eastAsia="Calibri" w:hAnsi="Arial" w:cs="Arial"/>
              <w:b/>
              <w:sz w:val="16"/>
              <w:szCs w:val="18"/>
              <w:lang w:val="en-GB"/>
            </w:rPr>
            <w:t>Effective:</w:t>
          </w:r>
          <w:r w:rsidRPr="00680A61">
            <w:rPr>
              <w:rFonts w:ascii="Arial" w:eastAsia="Calibri" w:hAnsi="Arial" w:cs="Arial"/>
              <w:sz w:val="16"/>
              <w:szCs w:val="18"/>
              <w:lang w:val="en-GB"/>
            </w:rPr>
            <w:t xml:space="preserve"> 01.</w:t>
          </w:r>
          <w:r>
            <w:rPr>
              <w:rFonts w:ascii="Arial" w:eastAsia="Calibri" w:hAnsi="Arial" w:cs="Arial"/>
              <w:sz w:val="16"/>
              <w:szCs w:val="18"/>
              <w:lang w:val="en-GB"/>
            </w:rPr>
            <w:t>07.2021</w:t>
          </w:r>
        </w:p>
      </w:tc>
      <w:tc>
        <w:tcPr>
          <w:tcW w:w="2616" w:type="dxa"/>
          <w:vMerge w:val="restart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D9D60A7" w14:textId="4E4A1CC2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Open Sans" w:eastAsia="Calibri" w:hAnsi="Open Sans" w:cs="Open Sans"/>
              <w:sz w:val="18"/>
              <w:szCs w:val="18"/>
              <w:lang w:val="en-US"/>
            </w:rPr>
          </w:pPr>
          <w:r w:rsidRPr="00680A61">
            <w:rPr>
              <w:rFonts w:ascii="Open Sans" w:eastAsia="Calibri" w:hAnsi="Open Sans" w:cs="Open Sans"/>
              <w:noProof/>
              <w:sz w:val="18"/>
              <w:szCs w:val="18"/>
              <w:lang w:eastAsia="en-AU"/>
            </w:rPr>
            <w:drawing>
              <wp:inline distT="0" distB="0" distL="0" distR="0" wp14:anchorId="6FA359FC" wp14:editId="09C7BA7E">
                <wp:extent cx="1514475" cy="3524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4358" w:rsidRPr="00680A61" w14:paraId="5B7414D8" w14:textId="77777777" w:rsidTr="00054746">
      <w:tc>
        <w:tcPr>
          <w:tcW w:w="4919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E33241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Arial" w:eastAsia="Calibri" w:hAnsi="Arial" w:cs="Arial"/>
              <w:sz w:val="16"/>
              <w:szCs w:val="18"/>
              <w:lang w:val="en-GB"/>
            </w:rPr>
          </w:pPr>
          <w:r w:rsidRPr="00680A61">
            <w:rPr>
              <w:rFonts w:ascii="Arial" w:eastAsia="Calibri" w:hAnsi="Arial" w:cs="Arial"/>
              <w:sz w:val="16"/>
              <w:szCs w:val="18"/>
              <w:lang w:val="en-GB"/>
            </w:rPr>
            <w:t>Contact Number: (08) 8226 5001</w:t>
          </w:r>
        </w:p>
      </w:tc>
      <w:tc>
        <w:tcPr>
          <w:tcW w:w="22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0BE26C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Arial" w:eastAsia="Calibri" w:hAnsi="Arial" w:cs="Arial"/>
              <w:sz w:val="16"/>
              <w:szCs w:val="18"/>
              <w:lang w:val="en-GB"/>
            </w:rPr>
          </w:pPr>
          <w:r w:rsidRPr="00680A61">
            <w:rPr>
              <w:rFonts w:ascii="Arial" w:eastAsia="Calibri" w:hAnsi="Arial" w:cs="Arial"/>
              <w:sz w:val="16"/>
              <w:szCs w:val="18"/>
              <w:lang w:val="en-GB"/>
            </w:rPr>
            <w:t>Next review: 01.</w:t>
          </w:r>
          <w:r>
            <w:rPr>
              <w:rFonts w:ascii="Arial" w:eastAsia="Calibri" w:hAnsi="Arial" w:cs="Arial"/>
              <w:sz w:val="16"/>
              <w:szCs w:val="18"/>
              <w:lang w:val="en-GB"/>
            </w:rPr>
            <w:t>07.2023</w:t>
          </w:r>
        </w:p>
      </w:tc>
      <w:tc>
        <w:tcPr>
          <w:tcW w:w="2616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EFA17E8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Arial" w:eastAsia="Calibri" w:hAnsi="Arial" w:cs="Arial"/>
              <w:sz w:val="16"/>
              <w:szCs w:val="18"/>
              <w:lang w:val="en-GB"/>
            </w:rPr>
          </w:pPr>
        </w:p>
      </w:tc>
    </w:tr>
    <w:tr w:rsidR="002D4358" w:rsidRPr="00680A61" w14:paraId="2661C0BD" w14:textId="77777777" w:rsidTr="00054746">
      <w:tc>
        <w:tcPr>
          <w:tcW w:w="4919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507C29" w14:textId="1F091784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Arial" w:eastAsia="Calibri" w:hAnsi="Arial" w:cs="Arial"/>
              <w:sz w:val="16"/>
              <w:szCs w:val="18"/>
              <w:lang w:val="en-GB"/>
            </w:rPr>
          </w:pPr>
          <w:r w:rsidRPr="00680A61">
            <w:rPr>
              <w:rFonts w:ascii="Arial" w:eastAsia="Calibri" w:hAnsi="Arial" w:cs="Arial"/>
              <w:sz w:val="16"/>
              <w:szCs w:val="18"/>
              <w:lang w:val="en-GB"/>
            </w:rPr>
            <w:t>Contact Email: procurement</w:t>
          </w:r>
          <w:r w:rsidR="00B74D0C">
            <w:rPr>
              <w:rFonts w:ascii="Arial" w:eastAsia="Calibri" w:hAnsi="Arial" w:cs="Arial"/>
              <w:sz w:val="16"/>
              <w:szCs w:val="18"/>
              <w:lang w:val="en-GB"/>
            </w:rPr>
            <w:t>@</w:t>
          </w:r>
          <w:r w:rsidRPr="00680A61">
            <w:rPr>
              <w:rFonts w:ascii="Arial" w:eastAsia="Calibri" w:hAnsi="Arial" w:cs="Arial"/>
              <w:sz w:val="16"/>
              <w:szCs w:val="18"/>
              <w:lang w:val="en-GB"/>
            </w:rPr>
            <w:t>sa.gov.au</w:t>
          </w:r>
        </w:p>
      </w:tc>
      <w:tc>
        <w:tcPr>
          <w:tcW w:w="22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B7F4A2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Open Sans" w:eastAsia="Calibri" w:hAnsi="Open Sans" w:cs="Open Sans"/>
              <w:sz w:val="18"/>
              <w:szCs w:val="18"/>
              <w:lang w:val="en-US"/>
            </w:rPr>
          </w:pPr>
        </w:p>
      </w:tc>
      <w:tc>
        <w:tcPr>
          <w:tcW w:w="2616" w:type="dxa"/>
          <w:vMerge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530A61F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Arial" w:eastAsia="Calibri" w:hAnsi="Arial" w:cs="Arial"/>
              <w:sz w:val="16"/>
              <w:szCs w:val="18"/>
              <w:lang w:val="en-GB"/>
            </w:rPr>
          </w:pPr>
        </w:p>
      </w:tc>
    </w:tr>
    <w:tr w:rsidR="002D4358" w:rsidRPr="00680A61" w14:paraId="2A47670B" w14:textId="77777777" w:rsidTr="00054746">
      <w:tc>
        <w:tcPr>
          <w:tcW w:w="239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2BE576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Arial" w:eastAsia="Calibri" w:hAnsi="Arial" w:cs="Arial"/>
              <w:sz w:val="16"/>
              <w:szCs w:val="18"/>
              <w:lang w:val="en-GB"/>
            </w:rPr>
          </w:pPr>
          <w:r w:rsidRPr="00680A61">
            <w:rPr>
              <w:rFonts w:ascii="Arial" w:eastAsia="Calibri" w:hAnsi="Arial" w:cs="Arial"/>
              <w:sz w:val="16"/>
              <w:szCs w:val="18"/>
              <w:lang w:val="en-GB"/>
            </w:rPr>
            <w:t>Version: 1.</w:t>
          </w:r>
          <w:r>
            <w:rPr>
              <w:rFonts w:ascii="Arial" w:eastAsia="Calibri" w:hAnsi="Arial" w:cs="Arial"/>
              <w:sz w:val="16"/>
              <w:szCs w:val="18"/>
              <w:lang w:val="en-GB"/>
            </w:rPr>
            <w:t>0</w:t>
          </w:r>
        </w:p>
      </w:tc>
      <w:tc>
        <w:tcPr>
          <w:tcW w:w="25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0E8855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Arial" w:eastAsia="Calibri" w:hAnsi="Arial" w:cs="Arial"/>
              <w:sz w:val="16"/>
              <w:lang w:val="en-GB"/>
            </w:rPr>
          </w:pPr>
        </w:p>
      </w:tc>
      <w:tc>
        <w:tcPr>
          <w:tcW w:w="4862" w:type="dxa"/>
          <w:gridSpan w:val="2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90DBA7" w14:textId="77777777" w:rsidR="002D4358" w:rsidRPr="00680A61" w:rsidRDefault="002D4358" w:rsidP="002D4358">
          <w:pPr>
            <w:widowControl w:val="0"/>
            <w:suppressAutoHyphens/>
            <w:autoSpaceDE w:val="0"/>
            <w:autoSpaceDN w:val="0"/>
            <w:spacing w:line="276" w:lineRule="auto"/>
            <w:textAlignment w:val="baseline"/>
            <w:rPr>
              <w:rFonts w:ascii="Arial" w:eastAsia="Calibri" w:hAnsi="Arial" w:cs="Arial"/>
              <w:sz w:val="16"/>
              <w:lang w:val="en-GB"/>
            </w:rPr>
          </w:pPr>
        </w:p>
      </w:tc>
    </w:tr>
  </w:tbl>
  <w:p w14:paraId="0B059149" w14:textId="77777777" w:rsidR="002D4358" w:rsidRDefault="002D4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05DDC" w14:textId="77777777" w:rsidR="0098068B" w:rsidRDefault="0098068B">
      <w:r>
        <w:separator/>
      </w:r>
    </w:p>
  </w:footnote>
  <w:footnote w:type="continuationSeparator" w:id="0">
    <w:p w14:paraId="1AA6ABA5" w14:textId="77777777" w:rsidR="0098068B" w:rsidRDefault="0098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Ind w:w="-1423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931"/>
    </w:tblGrid>
    <w:tr w:rsidR="00F448CE" w:rsidRPr="00074128" w14:paraId="6AEF4F17" w14:textId="77777777" w:rsidTr="00054746">
      <w:trPr>
        <w:trHeight w:val="704"/>
      </w:trPr>
      <w:tc>
        <w:tcPr>
          <w:tcW w:w="8931" w:type="dxa"/>
          <w:shd w:val="clear" w:color="auto" w:fill="00B050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897236" w14:textId="07E6AFEC" w:rsidR="00F448CE" w:rsidRPr="00074128" w:rsidRDefault="00F448CE" w:rsidP="00F448CE">
          <w:pPr>
            <w:widowControl w:val="0"/>
            <w:suppressAutoHyphens/>
            <w:autoSpaceDE w:val="0"/>
            <w:autoSpaceDN w:val="0"/>
            <w:ind w:left="1304"/>
            <w:textAlignment w:val="baseline"/>
            <w:rPr>
              <w:rFonts w:ascii="Arial" w:eastAsia="Calibri" w:hAnsi="Arial" w:cs="Arial"/>
              <w:b/>
              <w:color w:val="FFFFFF"/>
              <w:sz w:val="28"/>
              <w:szCs w:val="28"/>
              <w:lang w:val="en-US"/>
            </w:rPr>
          </w:pPr>
          <w:bookmarkStart w:id="1" w:name="_Hlk56690827"/>
          <w:r>
            <w:rPr>
              <w:rFonts w:ascii="Arial" w:eastAsia="Calibri" w:hAnsi="Arial" w:cs="Arial"/>
              <w:b/>
              <w:color w:val="FFFFFF"/>
              <w:sz w:val="28"/>
              <w:szCs w:val="28"/>
              <w:lang w:val="en-US"/>
            </w:rPr>
            <w:t>Contract Extension Letter Template</w:t>
          </w:r>
          <w:r w:rsidRPr="00074128">
            <w:rPr>
              <w:rFonts w:ascii="Arial" w:eastAsia="Calibri" w:hAnsi="Arial" w:cs="Arial"/>
              <w:b/>
              <w:color w:val="FFFFFF"/>
              <w:sz w:val="28"/>
              <w:szCs w:val="28"/>
              <w:lang w:val="en-US"/>
            </w:rPr>
            <w:t xml:space="preserve"> </w:t>
          </w:r>
          <w:r>
            <w:rPr>
              <w:rFonts w:ascii="Arial" w:eastAsia="Calibri" w:hAnsi="Arial" w:cs="Arial"/>
              <w:b/>
              <w:color w:val="FFFFFF"/>
              <w:sz w:val="28"/>
              <w:szCs w:val="28"/>
              <w:lang w:val="en-US"/>
            </w:rPr>
            <w:t xml:space="preserve">                          </w:t>
          </w:r>
          <w:proofErr w:type="gramStart"/>
          <w:r>
            <w:rPr>
              <w:rFonts w:ascii="Arial" w:eastAsia="Calibri" w:hAnsi="Arial" w:cs="Arial"/>
              <w:b/>
              <w:color w:val="FFFFFF"/>
              <w:sz w:val="28"/>
              <w:szCs w:val="28"/>
              <w:lang w:val="en-US"/>
            </w:rPr>
            <w:t xml:space="preserve">   </w:t>
          </w:r>
          <w:r w:rsidRPr="00CE64B9">
            <w:rPr>
              <w:rFonts w:ascii="Arial" w:eastAsia="Calibri" w:hAnsi="Arial" w:cs="Arial"/>
              <w:b/>
              <w:color w:val="FFFFFF"/>
              <w:lang w:val="en-US"/>
            </w:rPr>
            <w:t>(</w:t>
          </w:r>
          <w:proofErr w:type="gramEnd"/>
          <w:r w:rsidRPr="00CE64B9">
            <w:rPr>
              <w:rFonts w:ascii="Arial" w:eastAsia="Calibri" w:hAnsi="Arial" w:cs="Arial"/>
              <w:b/>
              <w:color w:val="FFFFFF"/>
              <w:lang w:val="en-US"/>
            </w:rPr>
            <w:t>where exercising right under contract)</w:t>
          </w:r>
        </w:p>
      </w:tc>
    </w:tr>
    <w:bookmarkEnd w:id="1"/>
  </w:tbl>
  <w:p w14:paraId="4FADD775" w14:textId="3F5648AD" w:rsidR="00F07C14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42"/>
    <w:rsid w:val="00031CC4"/>
    <w:rsid w:val="000C7A0E"/>
    <w:rsid w:val="000F4EF6"/>
    <w:rsid w:val="0017171F"/>
    <w:rsid w:val="0022482F"/>
    <w:rsid w:val="0023462C"/>
    <w:rsid w:val="00276DD0"/>
    <w:rsid w:val="002829E6"/>
    <w:rsid w:val="002A52DB"/>
    <w:rsid w:val="002D4358"/>
    <w:rsid w:val="002F052E"/>
    <w:rsid w:val="00314B1D"/>
    <w:rsid w:val="0040200E"/>
    <w:rsid w:val="00405B3C"/>
    <w:rsid w:val="004152D0"/>
    <w:rsid w:val="00417E36"/>
    <w:rsid w:val="004A7627"/>
    <w:rsid w:val="004B348E"/>
    <w:rsid w:val="004B7714"/>
    <w:rsid w:val="004E5963"/>
    <w:rsid w:val="005029F3"/>
    <w:rsid w:val="005337DB"/>
    <w:rsid w:val="00587EA3"/>
    <w:rsid w:val="005B1379"/>
    <w:rsid w:val="0061798E"/>
    <w:rsid w:val="00633FEB"/>
    <w:rsid w:val="00667CEF"/>
    <w:rsid w:val="006B5B69"/>
    <w:rsid w:val="006C70AB"/>
    <w:rsid w:val="00704701"/>
    <w:rsid w:val="007A4F91"/>
    <w:rsid w:val="007A7D72"/>
    <w:rsid w:val="00820E40"/>
    <w:rsid w:val="008377E8"/>
    <w:rsid w:val="008769DC"/>
    <w:rsid w:val="00896865"/>
    <w:rsid w:val="008C6C15"/>
    <w:rsid w:val="008D1C0E"/>
    <w:rsid w:val="008E5C48"/>
    <w:rsid w:val="009350B2"/>
    <w:rsid w:val="00935140"/>
    <w:rsid w:val="0098068B"/>
    <w:rsid w:val="009E5381"/>
    <w:rsid w:val="00A11430"/>
    <w:rsid w:val="00A548AF"/>
    <w:rsid w:val="00A87BA9"/>
    <w:rsid w:val="00A95F3B"/>
    <w:rsid w:val="00B06C7C"/>
    <w:rsid w:val="00B27C42"/>
    <w:rsid w:val="00B74D0C"/>
    <w:rsid w:val="00B771BC"/>
    <w:rsid w:val="00B87F6E"/>
    <w:rsid w:val="00C2068C"/>
    <w:rsid w:val="00CE5A97"/>
    <w:rsid w:val="00CE64B9"/>
    <w:rsid w:val="00D22211"/>
    <w:rsid w:val="00D72B3E"/>
    <w:rsid w:val="00DA3005"/>
    <w:rsid w:val="00E653F3"/>
    <w:rsid w:val="00E82E14"/>
    <w:rsid w:val="00F214EA"/>
    <w:rsid w:val="00F448CE"/>
    <w:rsid w:val="00F65A24"/>
    <w:rsid w:val="00F6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5708A"/>
  <w15:chartTrackingRefBased/>
  <w15:docId w15:val="{7994C5ED-254D-423B-923C-C64B04A3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27C4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semiHidden/>
    <w:rsid w:val="00B27C42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27C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C4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5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5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B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B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8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27F7A8C78DF04EBC86FB9400C077E1D8" version="1.0.0">
  <systemFields>
    <field name="Objective-Id">
      <value order="0">A2730480</value>
    </field>
    <field name="Objective-Title">
      <value order="0">Contract Extension Letter (existing right)</value>
    </field>
    <field name="Objective-Description">
      <value order="0"/>
    </field>
    <field name="Objective-CreationStamp">
      <value order="0">2023-01-09T04:07:58Z</value>
    </field>
    <field name="Objective-IsApproved">
      <value order="0">false</value>
    </field>
    <field name="Objective-IsPublished">
      <value order="0">true</value>
    </field>
    <field name="Objective-DatePublished">
      <value order="0">2023-02-21T01:59:20Z</value>
    </field>
    <field name="Objective-ModificationStamp">
      <value order="0">2023-02-21T01:59:20Z</value>
    </field>
    <field name="Objective-Owner">
      <value order="0">Adair, Kim</value>
    </field>
    <field name="Objective-Path">
      <value order="0">Objective Global Folder:01. DTF CORPORATE:PROCUREMENT SERVICES SA - OPERATIONS GOVERNANCE (PSSA):STRATEGIC MANAGEMENT:ACROSS-GOVERNMENT POLICY FRAMEWORK:01 PROCUREMENT FRAMEWORK:Templates:Templates - Working Copy</value>
    </field>
    <field name="Objective-Parent">
      <value order="0">Templates - Working Copy</value>
    </field>
    <field name="Objective-State">
      <value order="0">Published</value>
    </field>
    <field name="Objective-VersionId">
      <value order="0">vA3723133</value>
    </field>
    <field name="Objective-Version">
      <value order="0">2.0</value>
    </field>
    <field name="Objective-VersionNumber">
      <value order="0">2</value>
    </field>
    <field name="Objective-VersionComment">
      <value order="0">update footer</value>
    </field>
    <field name="Objective-FileNumber">
      <value order="0">T&amp;F22/1245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59">
      <field name="Objective-Agency">
        <value order="0">Dept of Treasury and Finance</value>
      </field>
      <field name="Objective-Branch/Section">
        <value order="0">Procurement Services SA</value>
      </field>
      <field name="Objective-Document Type">
        <value order="0">Template</value>
      </field>
      <field name="Objective-ICS Classification">
        <value order="0">Official</value>
      </field>
      <field name="Objective-ICS Caveat">
        <value order="0"/>
      </field>
      <field name="Objective-ICS Exclusive for">
        <value order="0"/>
      </field>
      <field name="Objective-ICS Information Management Marker">
        <value order="0"/>
      </field>
      <field name="Objective-Document Reference Link">
        <value order="0"/>
      </field>
      <field name="Objective-Source Document Scanned Date">
        <value order="0"/>
      </field>
      <field name="Objective-Source Document Disposal Status">
        <value order="0"/>
      </field>
      <field name="Objective-Source Record Destruction Date">
        <value order="0"/>
      </field>
      <field name="Objective-Batching Box">
        <value order="0"/>
      </field>
      <field name="Objective-Connect Creator">
        <value order="0"/>
      </field>
      <field name="Objective-Confidentiality">
        <value order="0"/>
      </field>
      <field name="Objective-Confidentiality Clause">
        <value order="0"/>
      </field>
      <field name="Objective-Integrity">
        <value order="0"/>
      </field>
      <field name="Objective-Availability">
        <value order="0"/>
      </field>
      <field name="Objective-CIA Caveat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0D088EA59EF4288212EB3837B1750" ma:contentTypeVersion="12" ma:contentTypeDescription="Create a new document." ma:contentTypeScope="" ma:versionID="5dc582474ce083ff2639639401754ead">
  <xsd:schema xmlns:xsd="http://www.w3.org/2001/XMLSchema" xmlns:xs="http://www.w3.org/2001/XMLSchema" xmlns:p="http://schemas.microsoft.com/office/2006/metadata/properties" xmlns:ns2="d1677f69-be27-4652-873c-881702758f6e" xmlns:ns3="50a91fb0-e56a-4597-aa79-bbc4f9f670dc" targetNamespace="http://schemas.microsoft.com/office/2006/metadata/properties" ma:root="true" ma:fieldsID="549f0fe32cd5a114cee01f2f15468bf3" ns2:_="" ns3:_="">
    <xsd:import namespace="d1677f69-be27-4652-873c-881702758f6e"/>
    <xsd:import namespace="50a91fb0-e56a-4597-aa79-bbc4f9f67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77f69-be27-4652-873c-881702758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91fb0-e56a-4597-aa79-bbc4f9f67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D875-1108-4886-A7E5-CBAF951C0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F83DE-1C52-43C5-90DF-41EF09FAF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27F7A8C78DF04EBC86FB9400C077E1D8"/>
  </ds:schemaRefs>
</ds:datastoreItem>
</file>

<file path=customXml/itemProps4.xml><?xml version="1.0" encoding="utf-8"?>
<ds:datastoreItem xmlns:ds="http://schemas.openxmlformats.org/officeDocument/2006/customXml" ds:itemID="{A8E8AF59-6E75-4C3B-B5BE-A9FB2C2CD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77f69-be27-4652-873c-881702758f6e"/>
    <ds:schemaRef ds:uri="50a91fb0-e56a-4597-aa79-bbc4f9f67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454A84-FDBD-4889-BDD5-B8C2816E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Government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Guy, Kate (AGD)</dc:creator>
  <cp:keywords/>
  <dc:description/>
  <cp:lastModifiedBy>Adair, Kim (DTF)</cp:lastModifiedBy>
  <cp:revision>2</cp:revision>
  <cp:lastPrinted>2021-04-21T04:38:00Z</cp:lastPrinted>
  <dcterms:created xsi:type="dcterms:W3CDTF">2023-02-21T02:06:00Z</dcterms:created>
  <dcterms:modified xsi:type="dcterms:W3CDTF">2023-02-21T02:06:00Z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0x010100BDE0D088EA59EF4288212EB3837B1750</vt:lpwstr>
  </property>
  <property fmtid="{D5CDD505-2E9C-101B-9397-08002B2CF9AE}" pid="3" name="Objective-Id">
    <vt:lpwstr>A2730480</vt:lpwstr>
  </property>
  <property fmtid="{D5CDD505-2E9C-101B-9397-08002B2CF9AE}" pid="4" name="Objective-Title">
    <vt:lpwstr>Contract Extension Letter (existing right)</vt:lpwstr>
  </property>
  <property fmtid="{D5CDD505-2E9C-101B-9397-08002B2CF9AE}" pid="5" name="Objective-Description">
    <vt:lpwstr/>
  </property>
  <property fmtid="{D5CDD505-2E9C-101B-9397-08002B2CF9AE}" pid="6" name="Objective-CreationStamp">
    <vt:filetime>2023-01-09T04:07:58Z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2023-02-21T01:59:20Z</vt:filetime>
  </property>
  <property fmtid="{D5CDD505-2E9C-101B-9397-08002B2CF9AE}" pid="10" name="Objective-ModificationStamp">
    <vt:filetime>2023-02-21T01:59:20Z</vt:filetime>
  </property>
  <property fmtid="{D5CDD505-2E9C-101B-9397-08002B2CF9AE}" pid="11" name="Objective-Owner">
    <vt:lpwstr>Adair, Kim</vt:lpwstr>
  </property>
  <property fmtid="{D5CDD505-2E9C-101B-9397-08002B2CF9AE}" pid="12" name="Objective-Path">
    <vt:lpwstr>Objective Global Folder:01. DTF CORPORATE:PROCUREMENT SERVICES SA - OPERATIONS GOVERNANCE (PSSA):STRATEGIC MANAGEMENT:ACROSS-GOVERNMENT POLICY FRAMEWORK:01 PROCUREMENT FRAMEWORK:Templates:Templates - Working Copy</vt:lpwstr>
  </property>
  <property fmtid="{D5CDD505-2E9C-101B-9397-08002B2CF9AE}" pid="13" name="Objective-Parent">
    <vt:lpwstr>Templates - Working Copy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vA3723133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update footer</vt:lpwstr>
  </property>
  <property fmtid="{D5CDD505-2E9C-101B-9397-08002B2CF9AE}" pid="19" name="Objective-FileNumber">
    <vt:lpwstr>T&amp;F22/1245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Agency">
    <vt:lpwstr>Dept of Treasury and Finance</vt:lpwstr>
  </property>
  <property fmtid="{D5CDD505-2E9C-101B-9397-08002B2CF9AE}" pid="23" name="Objective-Branch/Section">
    <vt:lpwstr>Procurement Services SA</vt:lpwstr>
  </property>
  <property fmtid="{D5CDD505-2E9C-101B-9397-08002B2CF9AE}" pid="24" name="Objective-Document Type">
    <vt:lpwstr>Template</vt:lpwstr>
  </property>
  <property fmtid="{D5CDD505-2E9C-101B-9397-08002B2CF9AE}" pid="25" name="Objective-ICS Classification">
    <vt:lpwstr>Official</vt:lpwstr>
  </property>
  <property fmtid="{D5CDD505-2E9C-101B-9397-08002B2CF9AE}" pid="26" name="Objective-ICS Caveat">
    <vt:lpwstr/>
  </property>
  <property fmtid="{D5CDD505-2E9C-101B-9397-08002B2CF9AE}" pid="27" name="Objective-ICS Exclusive for">
    <vt:lpwstr/>
  </property>
  <property fmtid="{D5CDD505-2E9C-101B-9397-08002B2CF9AE}" pid="28" name="Objective-ICS Information Management Marker">
    <vt:lpwstr/>
  </property>
  <property fmtid="{D5CDD505-2E9C-101B-9397-08002B2CF9AE}" pid="29" name="Objective-Document Reference Link">
    <vt:lpwstr/>
  </property>
  <property fmtid="{D5CDD505-2E9C-101B-9397-08002B2CF9AE}" pid="30" name="Objective-Source Document Scanned Date">
    <vt:lpwstr/>
  </property>
  <property fmtid="{D5CDD505-2E9C-101B-9397-08002B2CF9AE}" pid="31" name="Objective-Source Document Disposal Status">
    <vt:lpwstr/>
  </property>
  <property fmtid="{D5CDD505-2E9C-101B-9397-08002B2CF9AE}" pid="32" name="Objective-Source Record Destruction Date">
    <vt:lpwstr/>
  </property>
  <property fmtid="{D5CDD505-2E9C-101B-9397-08002B2CF9AE}" pid="33" name="Objective-Batching Box">
    <vt:lpwstr/>
  </property>
  <property fmtid="{D5CDD505-2E9C-101B-9397-08002B2CF9AE}" pid="34" name="Objective-Connect Creator">
    <vt:lpwstr/>
  </property>
  <property fmtid="{D5CDD505-2E9C-101B-9397-08002B2CF9AE}" pid="35" name="Objective-Confidentiality">
    <vt:lpwstr/>
  </property>
  <property fmtid="{D5CDD505-2E9C-101B-9397-08002B2CF9AE}" pid="36" name="Objective-Confidentiality Clause">
    <vt:lpwstr/>
  </property>
  <property fmtid="{D5CDD505-2E9C-101B-9397-08002B2CF9AE}" pid="37" name="Objective-Integrity">
    <vt:lpwstr/>
  </property>
  <property fmtid="{D5CDD505-2E9C-101B-9397-08002B2CF9AE}" pid="38" name="Objective-Availability">
    <vt:lpwstr/>
  </property>
  <property fmtid="{D5CDD505-2E9C-101B-9397-08002B2CF9AE}" pid="39" name="Objective-CIA Caveat">
    <vt:lpwstr/>
  </property>
</Properties>
</file>