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4983" w14:textId="77777777" w:rsidR="00AB6F81" w:rsidRPr="00263EDC" w:rsidRDefault="00AB6F81" w:rsidP="00AB6F81">
      <w:pPr>
        <w:pStyle w:val="Heading1"/>
        <w:spacing w:before="0" w:after="240"/>
        <w:rPr>
          <w:color w:val="auto"/>
          <w:sz w:val="24"/>
          <w:szCs w:val="22"/>
        </w:rPr>
      </w:pPr>
      <w:r w:rsidRPr="00263EDC">
        <w:rPr>
          <w:b/>
          <w:color w:val="auto"/>
          <w:sz w:val="24"/>
          <w:szCs w:val="22"/>
        </w:rPr>
        <w:t>To:</w:t>
      </w:r>
      <w:r w:rsidRPr="00263EDC">
        <w:rPr>
          <w:color w:val="auto"/>
          <w:sz w:val="24"/>
          <w:szCs w:val="22"/>
        </w:rPr>
        <w:tab/>
      </w:r>
      <w:r w:rsidRPr="00263EDC">
        <w:rPr>
          <w:color w:val="auto"/>
          <w:sz w:val="24"/>
          <w:szCs w:val="22"/>
        </w:rPr>
        <w:tab/>
      </w:r>
      <w:r w:rsidRPr="00263EDC">
        <w:rPr>
          <w:color w:val="auto"/>
          <w:sz w:val="24"/>
          <w:szCs w:val="22"/>
          <w:highlight w:val="lightGray"/>
        </w:rPr>
        <w:t>Disposal Delegate</w:t>
      </w:r>
    </w:p>
    <w:p w14:paraId="51B8FE55" w14:textId="5D4A7DCB" w:rsidR="00AB6F81" w:rsidRPr="00263EDC" w:rsidRDefault="00AB6F81" w:rsidP="00AB6F81">
      <w:pPr>
        <w:pStyle w:val="Heading1"/>
        <w:spacing w:before="0" w:after="240"/>
        <w:rPr>
          <w:color w:val="auto"/>
          <w:sz w:val="24"/>
          <w:szCs w:val="22"/>
        </w:rPr>
      </w:pPr>
      <w:r w:rsidRPr="00263EDC">
        <w:rPr>
          <w:b/>
          <w:color w:val="auto"/>
          <w:sz w:val="24"/>
          <w:szCs w:val="22"/>
        </w:rPr>
        <w:t>Re:</w:t>
      </w:r>
      <w:r w:rsidRPr="00263EDC">
        <w:rPr>
          <w:color w:val="auto"/>
          <w:sz w:val="24"/>
          <w:szCs w:val="22"/>
        </w:rPr>
        <w:t xml:space="preserve"> </w:t>
      </w:r>
      <w:r w:rsidRPr="00263EDC">
        <w:rPr>
          <w:color w:val="auto"/>
          <w:sz w:val="24"/>
          <w:szCs w:val="22"/>
        </w:rPr>
        <w:tab/>
      </w:r>
      <w:r w:rsidRPr="00263EDC">
        <w:rPr>
          <w:color w:val="auto"/>
          <w:sz w:val="24"/>
          <w:szCs w:val="22"/>
        </w:rPr>
        <w:tab/>
        <w:t xml:space="preserve">Disposal Plan </w:t>
      </w:r>
      <w:r w:rsidRPr="00263EDC">
        <w:rPr>
          <w:color w:val="auto"/>
          <w:sz w:val="24"/>
          <w:szCs w:val="22"/>
          <w:highlight w:val="lightGray"/>
        </w:rPr>
        <w:t>for</w:t>
      </w:r>
    </w:p>
    <w:p w14:paraId="4101D141" w14:textId="77777777" w:rsidR="00AB6F81" w:rsidRPr="00263EDC" w:rsidRDefault="00AB6F81" w:rsidP="00AB6F81">
      <w:pPr>
        <w:pStyle w:val="Heading1"/>
        <w:spacing w:before="0" w:after="240"/>
        <w:rPr>
          <w:rFonts w:cs="Arial"/>
          <w:b/>
          <w:sz w:val="24"/>
        </w:rPr>
      </w:pPr>
      <w:r w:rsidRPr="00263EDC">
        <w:rPr>
          <w:b/>
          <w:color w:val="auto"/>
          <w:sz w:val="24"/>
          <w:szCs w:val="22"/>
        </w:rPr>
        <w:t>Date:</w:t>
      </w:r>
      <w:r w:rsidRPr="00263EDC">
        <w:rPr>
          <w:rFonts w:cs="Arial"/>
          <w:b/>
          <w:color w:val="auto"/>
          <w:sz w:val="24"/>
        </w:rPr>
        <w:t xml:space="preserve"> </w:t>
      </w:r>
      <w:r w:rsidRPr="00263EDC">
        <w:rPr>
          <w:rFonts w:cs="Arial"/>
          <w:b/>
          <w:sz w:val="24"/>
        </w:rPr>
        <w:tab/>
      </w:r>
      <w:r w:rsidRPr="00263EDC">
        <w:rPr>
          <w:rFonts w:cs="Arial"/>
          <w:b/>
          <w:sz w:val="24"/>
        </w:rPr>
        <w:tab/>
      </w:r>
    </w:p>
    <w:tbl>
      <w:tblPr>
        <w:tblW w:w="928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85"/>
      </w:tblGrid>
      <w:tr w:rsidR="00AB6F81" w14:paraId="621E6EA9" w14:textId="77777777" w:rsidTr="00AB6F81">
        <w:trPr>
          <w:cantSplit/>
          <w:trHeight w:val="28"/>
        </w:trPr>
        <w:tc>
          <w:tcPr>
            <w:tcW w:w="9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F86D176" w14:textId="77777777" w:rsidR="00AB6F81" w:rsidRDefault="00AB6F81" w:rsidP="00AB6F81">
            <w:pPr>
              <w:pStyle w:val="Heading1"/>
              <w:spacing w:before="0" w:after="0"/>
              <w:rPr>
                <w:rFonts w:cs="Arial"/>
                <w:b/>
                <w:bCs/>
                <w:sz w:val="22"/>
                <w:szCs w:val="22"/>
              </w:rPr>
            </w:pPr>
            <w:r w:rsidRPr="00AB6F81">
              <w:t>KEY PRINCIPLES</w:t>
            </w:r>
          </w:p>
        </w:tc>
      </w:tr>
      <w:tr w:rsidR="00AB6F81" w14:paraId="6C62710E" w14:textId="77777777" w:rsidTr="00ED2278">
        <w:trPr>
          <w:cantSplit/>
          <w:trHeight w:val="3465"/>
        </w:trPr>
        <w:tc>
          <w:tcPr>
            <w:tcW w:w="92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883E95" w14:textId="565B1E8D" w:rsidR="00AB6F81" w:rsidRPr="00ED2278" w:rsidRDefault="00ED2278" w:rsidP="00AB6F81">
            <w:pPr>
              <w:spacing w:after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</w:t>
            </w:r>
            <w:r w:rsidR="00AB6F81"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ublic authorities </w:t>
            </w:r>
            <w:r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should</w:t>
            </w:r>
            <w:r w:rsidR="00AB6F81"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dispose of goods in a lawful, efficient, </w:t>
            </w:r>
            <w:proofErr w:type="gramStart"/>
            <w:r w:rsidR="00AB6F81"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economical</w:t>
            </w:r>
            <w:proofErr w:type="gramEnd"/>
            <w:r w:rsidR="00AB6F81"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and ethical manner. Value for money is a key consideration and public authorities should select a disposal method that will obtain the best possible return for goods.</w:t>
            </w:r>
          </w:p>
          <w:p w14:paraId="00AFF239" w14:textId="77777777" w:rsidR="00ED2278" w:rsidRPr="00ED2278" w:rsidRDefault="00ED2278" w:rsidP="00AB6F81">
            <w:pPr>
              <w:spacing w:after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14:paraId="39D5B744" w14:textId="05CC49F4" w:rsidR="00AB6F81" w:rsidRPr="00ED2278" w:rsidRDefault="00AB6F81" w:rsidP="00AB6F81">
            <w:pPr>
              <w:spacing w:after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The disposal process requires </w:t>
            </w:r>
            <w:r w:rsidR="00ED2278"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the following considerations and steps to be followed</w:t>
            </w:r>
            <w:r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:</w:t>
            </w:r>
          </w:p>
          <w:p w14:paraId="169F25C9" w14:textId="77777777" w:rsidR="00AB6F81" w:rsidRPr="00ED2278" w:rsidRDefault="00AB6F81" w:rsidP="00AB6F81">
            <w:pPr>
              <w:pStyle w:val="DTFBullet"/>
              <w:spacing w:after="0"/>
              <w:rPr>
                <w:b/>
                <w:bCs/>
                <w:sz w:val="20"/>
                <w:szCs w:val="14"/>
              </w:rPr>
            </w:pPr>
            <w:r w:rsidRPr="00ED2278">
              <w:rPr>
                <w:b/>
                <w:bCs/>
                <w:sz w:val="20"/>
                <w:szCs w:val="14"/>
              </w:rPr>
              <w:t xml:space="preserve">The decision to </w:t>
            </w:r>
            <w:proofErr w:type="gramStart"/>
            <w:r w:rsidRPr="00ED2278">
              <w:rPr>
                <w:b/>
                <w:bCs/>
                <w:sz w:val="20"/>
                <w:szCs w:val="14"/>
              </w:rPr>
              <w:t>dispose</w:t>
            </w:r>
            <w:proofErr w:type="gramEnd"/>
            <w:r w:rsidRPr="00ED2278">
              <w:rPr>
                <w:b/>
                <w:bCs/>
                <w:sz w:val="20"/>
                <w:szCs w:val="14"/>
              </w:rPr>
              <w:t xml:space="preserve"> </w:t>
            </w:r>
          </w:p>
          <w:p w14:paraId="7279485D" w14:textId="77777777" w:rsidR="00AB6F81" w:rsidRPr="00ED2278" w:rsidRDefault="00AB6F81" w:rsidP="00AB6F81">
            <w:pPr>
              <w:pStyle w:val="DTFBullet"/>
              <w:spacing w:after="0"/>
              <w:rPr>
                <w:b/>
                <w:bCs/>
                <w:sz w:val="20"/>
                <w:szCs w:val="14"/>
              </w:rPr>
            </w:pPr>
            <w:r w:rsidRPr="00ED2278">
              <w:rPr>
                <w:b/>
                <w:bCs/>
                <w:sz w:val="20"/>
                <w:szCs w:val="14"/>
              </w:rPr>
              <w:t xml:space="preserve">Estimate the market </w:t>
            </w:r>
            <w:proofErr w:type="gramStart"/>
            <w:r w:rsidRPr="00ED2278">
              <w:rPr>
                <w:b/>
                <w:bCs/>
                <w:sz w:val="20"/>
                <w:szCs w:val="14"/>
              </w:rPr>
              <w:t>value</w:t>
            </w:r>
            <w:proofErr w:type="gramEnd"/>
          </w:p>
          <w:p w14:paraId="31DA0867" w14:textId="77777777" w:rsidR="00AB6F81" w:rsidRPr="00ED2278" w:rsidRDefault="00AB6F81" w:rsidP="00AB6F81">
            <w:pPr>
              <w:pStyle w:val="DTFBullet"/>
              <w:spacing w:after="0"/>
              <w:rPr>
                <w:b/>
                <w:bCs/>
                <w:sz w:val="20"/>
                <w:szCs w:val="14"/>
              </w:rPr>
            </w:pPr>
            <w:r w:rsidRPr="00ED2278">
              <w:rPr>
                <w:b/>
                <w:bCs/>
                <w:sz w:val="20"/>
                <w:szCs w:val="14"/>
              </w:rPr>
              <w:t xml:space="preserve">Select an appropriate disposal </w:t>
            </w:r>
            <w:proofErr w:type="gramStart"/>
            <w:r w:rsidRPr="00ED2278">
              <w:rPr>
                <w:b/>
                <w:bCs/>
                <w:sz w:val="20"/>
                <w:szCs w:val="14"/>
              </w:rPr>
              <w:t>method</w:t>
            </w:r>
            <w:proofErr w:type="gramEnd"/>
          </w:p>
          <w:p w14:paraId="1481318F" w14:textId="77777777" w:rsidR="00AB6F81" w:rsidRPr="00ED2278" w:rsidRDefault="00AB6F81" w:rsidP="00AB6F81">
            <w:pPr>
              <w:pStyle w:val="DTFBullet"/>
              <w:spacing w:after="0"/>
              <w:rPr>
                <w:b/>
                <w:bCs/>
                <w:sz w:val="20"/>
                <w:szCs w:val="14"/>
              </w:rPr>
            </w:pPr>
            <w:r w:rsidRPr="00ED2278">
              <w:rPr>
                <w:b/>
                <w:bCs/>
                <w:sz w:val="20"/>
                <w:szCs w:val="14"/>
              </w:rPr>
              <w:t xml:space="preserve">Obtain </w:t>
            </w:r>
            <w:proofErr w:type="gramStart"/>
            <w:r w:rsidRPr="00ED2278">
              <w:rPr>
                <w:b/>
                <w:bCs/>
                <w:sz w:val="20"/>
                <w:szCs w:val="14"/>
              </w:rPr>
              <w:t>approval</w:t>
            </w:r>
            <w:proofErr w:type="gramEnd"/>
          </w:p>
          <w:p w14:paraId="3B570222" w14:textId="77777777" w:rsidR="00AB6F81" w:rsidRPr="00ED2278" w:rsidRDefault="00AB6F81" w:rsidP="00ED2278">
            <w:pPr>
              <w:pStyle w:val="DTFBullet"/>
              <w:spacing w:after="0"/>
              <w:ind w:left="357" w:hanging="357"/>
              <w:contextualSpacing w:val="0"/>
              <w:rPr>
                <w:b/>
                <w:bCs/>
                <w:sz w:val="20"/>
                <w:szCs w:val="14"/>
              </w:rPr>
            </w:pPr>
            <w:r w:rsidRPr="00ED2278">
              <w:rPr>
                <w:b/>
                <w:bCs/>
                <w:sz w:val="20"/>
                <w:szCs w:val="14"/>
              </w:rPr>
              <w:t xml:space="preserve">Undertake and evaluate </w:t>
            </w:r>
            <w:proofErr w:type="gramStart"/>
            <w:r w:rsidRPr="00ED2278">
              <w:rPr>
                <w:b/>
                <w:bCs/>
                <w:sz w:val="20"/>
                <w:szCs w:val="14"/>
              </w:rPr>
              <w:t>disposal</w:t>
            </w:r>
            <w:proofErr w:type="gramEnd"/>
          </w:p>
          <w:p w14:paraId="268EFBB5" w14:textId="77777777" w:rsidR="00ED2278" w:rsidRPr="00ED2278" w:rsidRDefault="00ED2278" w:rsidP="00AB6F81">
            <w:pPr>
              <w:spacing w:after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14:paraId="69C602B3" w14:textId="29CC8820" w:rsidR="00AB6F81" w:rsidRDefault="00AB6F81" w:rsidP="00AB6F81">
            <w:pPr>
              <w:spacing w:after="0"/>
              <w:rPr>
                <w:rFonts w:cs="Arial"/>
                <w:bCs/>
                <w:sz w:val="22"/>
                <w:szCs w:val="22"/>
              </w:rPr>
            </w:pPr>
            <w:r w:rsidRPr="00ED2278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This disposal plan identifies associated risks and outlines a disposal method to obtain the best possible net return for the goods identified.</w:t>
            </w:r>
          </w:p>
        </w:tc>
      </w:tr>
    </w:tbl>
    <w:p w14:paraId="179812BC" w14:textId="77777777" w:rsidR="00AB6F81" w:rsidRPr="00AB6F81" w:rsidRDefault="00AB6F81" w:rsidP="00AB6F8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9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522"/>
        <w:gridCol w:w="2256"/>
        <w:gridCol w:w="3514"/>
      </w:tblGrid>
      <w:tr w:rsidR="00AB6F81" w:rsidRPr="008F0C45" w14:paraId="46010941" w14:textId="77777777" w:rsidTr="00AB6F81">
        <w:trPr>
          <w:cantSplit/>
          <w:trHeight w:val="28"/>
        </w:trPr>
        <w:tc>
          <w:tcPr>
            <w:tcW w:w="9292" w:type="dxa"/>
            <w:gridSpan w:val="3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40137875" w14:textId="77777777" w:rsidR="00AB6F81" w:rsidRPr="00743D09" w:rsidRDefault="00AB6F81" w:rsidP="00743D09">
            <w:pPr>
              <w:pStyle w:val="Heading2"/>
              <w:rPr>
                <w:rFonts w:cs="Arial"/>
                <w:b/>
                <w:bCs/>
                <w:sz w:val="22"/>
                <w:szCs w:val="22"/>
              </w:rPr>
            </w:pPr>
            <w:r w:rsidRPr="00743D09">
              <w:t xml:space="preserve">OVERVIEW </w:t>
            </w:r>
          </w:p>
        </w:tc>
      </w:tr>
      <w:tr w:rsidR="00AB6F81" w:rsidRPr="008F0C45" w14:paraId="2B6A5B02" w14:textId="77777777" w:rsidTr="00AB6F81">
        <w:trPr>
          <w:cantSplit/>
          <w:trHeight w:val="28"/>
        </w:trPr>
        <w:tc>
          <w:tcPr>
            <w:tcW w:w="3522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3DD06436" w14:textId="77777777" w:rsidR="00AB6F81" w:rsidRP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  <w:r w:rsidRPr="00AB6F81">
              <w:rPr>
                <w:rFonts w:ascii="Arial" w:eastAsiaTheme="majorEastAsia" w:hAnsi="Arial" w:cs="Arial"/>
                <w:sz w:val="22"/>
                <w:szCs w:val="24"/>
              </w:rPr>
              <w:t>Description of disposal</w:t>
            </w:r>
          </w:p>
        </w:tc>
        <w:tc>
          <w:tcPr>
            <w:tcW w:w="2256" w:type="dxa"/>
            <w:shd w:val="clear" w:color="auto" w:fill="E6E6E6"/>
          </w:tcPr>
          <w:p w14:paraId="7EA137AA" w14:textId="77777777" w:rsidR="00AB6F81" w:rsidRP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  <w:r w:rsidRPr="00AB6F81">
              <w:rPr>
                <w:rFonts w:ascii="Arial" w:eastAsiaTheme="majorEastAsia" w:hAnsi="Arial" w:cs="Arial"/>
                <w:sz w:val="22"/>
                <w:szCs w:val="24"/>
              </w:rPr>
              <w:t>File Reference</w:t>
            </w:r>
          </w:p>
        </w:tc>
        <w:tc>
          <w:tcPr>
            <w:tcW w:w="3514" w:type="dxa"/>
            <w:shd w:val="clear" w:color="auto" w:fill="E6E6E6"/>
          </w:tcPr>
          <w:p w14:paraId="09E182FA" w14:textId="77777777" w:rsidR="00AB6F81" w:rsidRP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  <w:r w:rsidRPr="00AB6F81">
              <w:rPr>
                <w:rFonts w:ascii="Arial" w:eastAsiaTheme="majorEastAsia" w:hAnsi="Arial" w:cs="Arial"/>
                <w:sz w:val="22"/>
                <w:szCs w:val="24"/>
              </w:rPr>
              <w:t>Directorate/Branch</w:t>
            </w:r>
          </w:p>
        </w:tc>
      </w:tr>
      <w:tr w:rsidR="00AB6F81" w:rsidRPr="008F0C45" w14:paraId="7A2272FC" w14:textId="77777777" w:rsidTr="00AB6F81">
        <w:trPr>
          <w:cantSplit/>
        </w:trPr>
        <w:tc>
          <w:tcPr>
            <w:tcW w:w="3522" w:type="dxa"/>
          </w:tcPr>
          <w:p w14:paraId="2A321952" w14:textId="20A91633" w:rsidR="00AB6F81" w:rsidRPr="00AB6F81" w:rsidRDefault="00743D09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  <w:r w:rsidRPr="00AB6943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[insert details]</w:t>
            </w:r>
          </w:p>
        </w:tc>
        <w:tc>
          <w:tcPr>
            <w:tcW w:w="2256" w:type="dxa"/>
          </w:tcPr>
          <w:p w14:paraId="5F021E1A" w14:textId="77777777" w:rsidR="00AB6F81" w:rsidRPr="00AB6F81" w:rsidRDefault="00AB6F81" w:rsidP="00AB6F81">
            <w:pPr>
              <w:pStyle w:val="TableText"/>
              <w:spacing w:line="276" w:lineRule="auto"/>
              <w:rPr>
                <w:rFonts w:eastAsiaTheme="majorEastAsia" w:cs="Arial"/>
                <w:sz w:val="22"/>
              </w:rPr>
            </w:pPr>
          </w:p>
        </w:tc>
        <w:tc>
          <w:tcPr>
            <w:tcW w:w="3514" w:type="dxa"/>
          </w:tcPr>
          <w:p w14:paraId="6F49B7F0" w14:textId="77777777" w:rsidR="00AB6F81" w:rsidRPr="00AB6F81" w:rsidRDefault="00AB6F81" w:rsidP="00AB6F81">
            <w:pPr>
              <w:pStyle w:val="TableText"/>
              <w:spacing w:line="276" w:lineRule="auto"/>
              <w:rPr>
                <w:rFonts w:eastAsiaTheme="majorEastAsia" w:cs="Arial"/>
                <w:sz w:val="22"/>
              </w:rPr>
            </w:pPr>
          </w:p>
        </w:tc>
      </w:tr>
    </w:tbl>
    <w:p w14:paraId="16A2370B" w14:textId="77777777" w:rsidR="00AB6F81" w:rsidRPr="00AB6F81" w:rsidRDefault="00AB6F81" w:rsidP="00AB6F81">
      <w:pPr>
        <w:spacing w:after="0"/>
        <w:rPr>
          <w:rFonts w:ascii="Arial" w:hAnsi="Arial" w:cs="Arial"/>
          <w:bCs/>
          <w:sz w:val="24"/>
          <w:szCs w:val="22"/>
          <w:highlight w:val="yellow"/>
        </w:rPr>
      </w:pPr>
    </w:p>
    <w:tbl>
      <w:tblPr>
        <w:tblW w:w="929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292"/>
      </w:tblGrid>
      <w:tr w:rsidR="00AB6F81" w:rsidRPr="008F0C45" w14:paraId="5208D60E" w14:textId="77777777" w:rsidTr="00AB6F81">
        <w:trPr>
          <w:cantSplit/>
        </w:trPr>
        <w:tc>
          <w:tcPr>
            <w:tcW w:w="9292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68266075" w14:textId="77777777" w:rsidR="00AB6F81" w:rsidRPr="00AB6F81" w:rsidRDefault="00AB6F81" w:rsidP="00743D09">
            <w:pPr>
              <w:pStyle w:val="Heading2"/>
            </w:pPr>
            <w:r w:rsidRPr="00AB6F81">
              <w:t>DECISION TO DISPOSE</w:t>
            </w:r>
          </w:p>
          <w:p w14:paraId="234F62F0" w14:textId="7777777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document reasons for disposal, such as obsolete, unserviceable, faulty, surplus to needs, optimal time to sell</w:t>
            </w:r>
          </w:p>
          <w:p w14:paraId="37936362" w14:textId="7777777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provide description of goods including make and model, location, any asset identification number, purchase date/approximate age, purchase value</w:t>
            </w:r>
          </w:p>
          <w:p w14:paraId="2C588A68" w14:textId="4AC82CA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 xml:space="preserve">identify if goods to be disposed are a special </w:t>
            </w:r>
            <w:proofErr w:type="gramStart"/>
            <w:r w:rsidRPr="00AB6F81">
              <w:rPr>
                <w:sz w:val="22"/>
              </w:rPr>
              <w:t>category</w:t>
            </w:r>
            <w:proofErr w:type="gramEnd"/>
          </w:p>
          <w:p w14:paraId="5BC28F85" w14:textId="77777777" w:rsidR="00AB6F81" w:rsidRPr="009D48AC" w:rsidRDefault="00AB6F81" w:rsidP="00AB6F81">
            <w:pPr>
              <w:pStyle w:val="DTFBullet"/>
              <w:spacing w:after="0"/>
              <w:rPr>
                <w:rFonts w:cs="Arial"/>
                <w:b/>
                <w:bCs/>
              </w:rPr>
            </w:pPr>
            <w:r w:rsidRPr="00AB6F81">
              <w:rPr>
                <w:sz w:val="22"/>
              </w:rPr>
              <w:t>provide a brief history of use and the condition of the goods including any issues identified</w:t>
            </w:r>
          </w:p>
        </w:tc>
      </w:tr>
      <w:tr w:rsidR="00AB6F81" w:rsidRPr="008F0C45" w14:paraId="215037D3" w14:textId="77777777" w:rsidTr="00AB6F81">
        <w:trPr>
          <w:cantSplit/>
        </w:trPr>
        <w:tc>
          <w:tcPr>
            <w:tcW w:w="929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41830DD" w14:textId="3064A8B6" w:rsidR="00AB6F81" w:rsidRDefault="00743D09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  <w:r w:rsidRPr="00AB6943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[insert details]</w:t>
            </w:r>
            <w:r w:rsidRPr="00AB694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7E89D63C" w14:textId="77777777" w:rsid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  <w:p w14:paraId="4D873923" w14:textId="77777777" w:rsid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  <w:p w14:paraId="048C9C2E" w14:textId="4D839F68" w:rsidR="00743D09" w:rsidRPr="00AB6F81" w:rsidRDefault="00743D09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</w:tc>
      </w:tr>
    </w:tbl>
    <w:p w14:paraId="1D7A6C73" w14:textId="77777777" w:rsidR="00AB6F81" w:rsidRDefault="00AB6F81" w:rsidP="00AB6F81">
      <w:pPr>
        <w:pStyle w:val="BodyTextIndent2"/>
        <w:spacing w:after="0" w:line="240" w:lineRule="auto"/>
        <w:ind w:left="0"/>
        <w:rPr>
          <w:rFonts w:ascii="Arial" w:hAnsi="Arial" w:cs="Arial"/>
          <w:bCs/>
          <w:sz w:val="22"/>
          <w:szCs w:val="22"/>
          <w:highlight w:val="yellow"/>
        </w:rPr>
      </w:pPr>
    </w:p>
    <w:tbl>
      <w:tblPr>
        <w:tblW w:w="929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292"/>
      </w:tblGrid>
      <w:tr w:rsidR="00AB6F81" w:rsidRPr="008F0C45" w14:paraId="057815C1" w14:textId="77777777" w:rsidTr="00AB6F81">
        <w:trPr>
          <w:cantSplit/>
        </w:trPr>
        <w:tc>
          <w:tcPr>
            <w:tcW w:w="9292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7C9F4699" w14:textId="77777777" w:rsidR="00AB6F81" w:rsidRPr="00AB6F81" w:rsidRDefault="00AB6F81" w:rsidP="00743D09">
            <w:pPr>
              <w:pStyle w:val="Heading2"/>
            </w:pPr>
            <w:r w:rsidRPr="00AB6F81">
              <w:lastRenderedPageBreak/>
              <w:t>ESTIMATE THE MARKET VALUE</w:t>
            </w:r>
          </w:p>
          <w:p w14:paraId="05645F16" w14:textId="4F141021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identify total estimated market value (gross and net) of the disposal and what is included in the estimated disposal value</w:t>
            </w:r>
            <w:r w:rsidR="002E37AD">
              <w:rPr>
                <w:sz w:val="22"/>
              </w:rPr>
              <w:t xml:space="preserve">, including any loss of revenue to the public </w:t>
            </w:r>
            <w:proofErr w:type="gramStart"/>
            <w:r w:rsidR="002E37AD">
              <w:rPr>
                <w:sz w:val="22"/>
              </w:rPr>
              <w:t>authority</w:t>
            </w:r>
            <w:proofErr w:type="gramEnd"/>
          </w:p>
          <w:p w14:paraId="76A07A13" w14:textId="77777777" w:rsidR="00AB6F81" w:rsidRPr="00AB6943" w:rsidRDefault="00AB6F81" w:rsidP="00AB6F81">
            <w:pPr>
              <w:pStyle w:val="DTFBullet"/>
              <w:spacing w:after="0"/>
              <w:rPr>
                <w:rFonts w:cs="Arial"/>
                <w:bCs/>
              </w:rPr>
            </w:pPr>
            <w:r w:rsidRPr="00AB6F81">
              <w:rPr>
                <w:sz w:val="22"/>
              </w:rPr>
              <w:t>document how market value was established</w:t>
            </w:r>
          </w:p>
        </w:tc>
      </w:tr>
      <w:tr w:rsidR="00AB6F81" w:rsidRPr="008F0C45" w14:paraId="0F35F8BA" w14:textId="77777777" w:rsidTr="00AB6F81">
        <w:trPr>
          <w:cantSplit/>
        </w:trPr>
        <w:tc>
          <w:tcPr>
            <w:tcW w:w="929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32C4866" w14:textId="44A606EE" w:rsidR="00AB6F81" w:rsidRDefault="00743D09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  <w:r w:rsidRPr="00AB6943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[insert details]</w:t>
            </w:r>
            <w:r w:rsidRPr="00AB694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045AF32B" w14:textId="77777777" w:rsid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  <w:p w14:paraId="5EE9AB33" w14:textId="77777777" w:rsid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  <w:p w14:paraId="4F0BB545" w14:textId="57A7E42E" w:rsidR="00743D09" w:rsidRPr="00AB6F81" w:rsidRDefault="00743D09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</w:tc>
      </w:tr>
    </w:tbl>
    <w:p w14:paraId="2493B730" w14:textId="77777777" w:rsidR="00AB6F81" w:rsidRPr="00AB6F81" w:rsidRDefault="00AB6F81" w:rsidP="00AB6F81">
      <w:pPr>
        <w:spacing w:after="0"/>
        <w:rPr>
          <w:rFonts w:ascii="Arial" w:hAnsi="Arial" w:cs="Arial"/>
          <w:bCs/>
          <w:sz w:val="24"/>
          <w:szCs w:val="22"/>
          <w:highlight w:val="yellow"/>
        </w:rPr>
      </w:pPr>
    </w:p>
    <w:tbl>
      <w:tblPr>
        <w:tblW w:w="929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292"/>
      </w:tblGrid>
      <w:tr w:rsidR="00AB6F81" w:rsidRPr="008F0C45" w14:paraId="4A8C75F5" w14:textId="77777777" w:rsidTr="00AB6F81">
        <w:trPr>
          <w:cantSplit/>
        </w:trPr>
        <w:tc>
          <w:tcPr>
            <w:tcW w:w="9292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51E76814" w14:textId="77777777" w:rsidR="00AB6F81" w:rsidRPr="00AB6F81" w:rsidRDefault="00AB6F81" w:rsidP="00743D09">
            <w:pPr>
              <w:pStyle w:val="Heading2"/>
            </w:pPr>
            <w:r w:rsidRPr="00AB6F81">
              <w:t>SELECT AN APPROPRIATE DISPOSAL METHOD</w:t>
            </w:r>
          </w:p>
          <w:p w14:paraId="3590B796" w14:textId="7777777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describe your market research and analyse disposal options/methods (including feedback or advice from experts and stakeholders if relevant)</w:t>
            </w:r>
          </w:p>
          <w:p w14:paraId="0BDFB3B0" w14:textId="7777777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enter details of potential buyers, their location and expected levels of interest</w:t>
            </w:r>
          </w:p>
          <w:p w14:paraId="1FFD1146" w14:textId="77777777" w:rsidR="00AB6F81" w:rsidRPr="00D906A5" w:rsidRDefault="00AB6F81" w:rsidP="00AB6F81">
            <w:pPr>
              <w:pStyle w:val="DTFBullet"/>
              <w:spacing w:after="0"/>
              <w:rPr>
                <w:rFonts w:cs="Arial"/>
                <w:bCs/>
              </w:rPr>
            </w:pPr>
            <w:r w:rsidRPr="00AB6F81">
              <w:rPr>
                <w:sz w:val="22"/>
              </w:rPr>
              <w:t xml:space="preserve">provide explanation of selected disposal method and strategy (including opportunities for value </w:t>
            </w:r>
            <w:proofErr w:type="spellStart"/>
            <w:r w:rsidRPr="00AB6F81">
              <w:rPr>
                <w:sz w:val="22"/>
              </w:rPr>
              <w:t>maximisation</w:t>
            </w:r>
            <w:proofErr w:type="spellEnd"/>
            <w:r w:rsidRPr="00AB6F81">
              <w:rPr>
                <w:sz w:val="22"/>
              </w:rPr>
              <w:t xml:space="preserve"> where relevant)</w:t>
            </w:r>
          </w:p>
        </w:tc>
      </w:tr>
      <w:tr w:rsidR="00AB6F81" w:rsidRPr="008F0C45" w14:paraId="37635E8D" w14:textId="77777777" w:rsidTr="00AB6F81">
        <w:trPr>
          <w:cantSplit/>
        </w:trPr>
        <w:tc>
          <w:tcPr>
            <w:tcW w:w="929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7275B3C" w14:textId="059F2047" w:rsidR="00AB6F81" w:rsidRDefault="00743D09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  <w:r w:rsidRPr="00AB6943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[insert details]</w:t>
            </w:r>
            <w:r w:rsidRPr="00AB694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6D1FFA68" w14:textId="77777777" w:rsid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  <w:p w14:paraId="1D1BCC9D" w14:textId="77777777" w:rsid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  <w:p w14:paraId="5D30E238" w14:textId="4559B259" w:rsidR="00743D09" w:rsidRPr="00AB6F81" w:rsidRDefault="00743D09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</w:tc>
      </w:tr>
    </w:tbl>
    <w:p w14:paraId="7A2F29C0" w14:textId="77777777" w:rsidR="00AB6F81" w:rsidRPr="00AB6F81" w:rsidRDefault="00AB6F81" w:rsidP="00AB6F81">
      <w:pPr>
        <w:spacing w:after="0"/>
        <w:rPr>
          <w:rFonts w:ascii="Arial" w:hAnsi="Arial" w:cs="Arial"/>
          <w:bCs/>
          <w:sz w:val="24"/>
          <w:szCs w:val="22"/>
          <w:highlight w:val="yellow"/>
        </w:rPr>
      </w:pPr>
    </w:p>
    <w:tbl>
      <w:tblPr>
        <w:tblW w:w="929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292"/>
      </w:tblGrid>
      <w:tr w:rsidR="00AB6F81" w:rsidRPr="008F0C45" w14:paraId="5E8D0737" w14:textId="77777777" w:rsidTr="00AB6F81">
        <w:trPr>
          <w:cantSplit/>
        </w:trPr>
        <w:tc>
          <w:tcPr>
            <w:tcW w:w="9292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7E61A57B" w14:textId="77777777" w:rsidR="00AB6F81" w:rsidRPr="00AB6F81" w:rsidRDefault="00AB6F81" w:rsidP="00743D09">
            <w:pPr>
              <w:pStyle w:val="Heading2"/>
            </w:pPr>
            <w:r w:rsidRPr="00AB6F81">
              <w:t>OBTAIN APPROVAL</w:t>
            </w:r>
          </w:p>
          <w:p w14:paraId="03164DE8" w14:textId="7777777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document project management arrangements - include tasks, timeframes and responsibilities</w:t>
            </w:r>
          </w:p>
          <w:p w14:paraId="09B77841" w14:textId="77777777" w:rsidR="00AB6F81" w:rsidRPr="00D906A5" w:rsidRDefault="00AB6F81" w:rsidP="00AB6F81">
            <w:pPr>
              <w:pStyle w:val="DTFBullet"/>
              <w:spacing w:after="0"/>
              <w:rPr>
                <w:rFonts w:cs="Arial"/>
                <w:bCs/>
              </w:rPr>
            </w:pPr>
            <w:r w:rsidRPr="00AB6F81">
              <w:rPr>
                <w:sz w:val="22"/>
              </w:rPr>
              <w:t>identify the necessary endorsements and approvals</w:t>
            </w:r>
          </w:p>
        </w:tc>
      </w:tr>
      <w:tr w:rsidR="00AB6F81" w:rsidRPr="008F0C45" w14:paraId="3B8C2FC4" w14:textId="77777777" w:rsidTr="00AB6F81">
        <w:trPr>
          <w:cantSplit/>
        </w:trPr>
        <w:tc>
          <w:tcPr>
            <w:tcW w:w="929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E2237E3" w14:textId="57738416" w:rsidR="00AB6F81" w:rsidRDefault="00743D09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  <w:r w:rsidRPr="00AB6943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[insert details]</w:t>
            </w:r>
            <w:r w:rsidRPr="00AB694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71D0D66E" w14:textId="77777777" w:rsid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  <w:p w14:paraId="6BD07735" w14:textId="77777777" w:rsidR="00AB6F81" w:rsidRDefault="00AB6F81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  <w:p w14:paraId="4E30A73A" w14:textId="4E855310" w:rsidR="00743D09" w:rsidRPr="00AB6F81" w:rsidRDefault="00743D09" w:rsidP="00AB6F81">
            <w:pPr>
              <w:spacing w:after="0"/>
              <w:rPr>
                <w:rFonts w:ascii="Arial" w:eastAsiaTheme="majorEastAsia" w:hAnsi="Arial" w:cs="Arial"/>
                <w:sz w:val="22"/>
                <w:szCs w:val="24"/>
              </w:rPr>
            </w:pPr>
          </w:p>
        </w:tc>
      </w:tr>
    </w:tbl>
    <w:p w14:paraId="0C1147ED" w14:textId="77777777" w:rsidR="00AB6F81" w:rsidRPr="00AB6F81" w:rsidRDefault="00AB6F81" w:rsidP="00AB6F81">
      <w:pPr>
        <w:spacing w:after="0"/>
        <w:rPr>
          <w:rFonts w:ascii="Arial" w:hAnsi="Arial" w:cs="Arial"/>
          <w:bCs/>
          <w:sz w:val="24"/>
          <w:szCs w:val="22"/>
          <w:highlight w:val="yellow"/>
        </w:rPr>
      </w:pPr>
    </w:p>
    <w:tbl>
      <w:tblPr>
        <w:tblW w:w="929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292"/>
      </w:tblGrid>
      <w:tr w:rsidR="00AB6F81" w:rsidRPr="00A54368" w14:paraId="55F4A889" w14:textId="77777777" w:rsidTr="00AB6F81">
        <w:trPr>
          <w:cantSplit/>
        </w:trPr>
        <w:tc>
          <w:tcPr>
            <w:tcW w:w="9292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0E00FAC9" w14:textId="77777777" w:rsidR="00AB6F81" w:rsidRPr="00AB6F81" w:rsidRDefault="00AB6F81" w:rsidP="00743D09">
            <w:pPr>
              <w:pStyle w:val="Heading2"/>
            </w:pPr>
            <w:r w:rsidRPr="00AB6F81">
              <w:lastRenderedPageBreak/>
              <w:t>UNDERTAKE AND EVALUATE DISPOSAL</w:t>
            </w:r>
          </w:p>
          <w:p w14:paraId="56A1A086" w14:textId="7777777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identify key risks involved with the disposal including decommissioning risks, issues to disclose to prospective recipients/buyers, environmental and public safety risks and business risks</w:t>
            </w:r>
          </w:p>
          <w:p w14:paraId="119814AA" w14:textId="7777777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ensure that significant risks are addressed; advice from procurement specialists may be required</w:t>
            </w:r>
          </w:p>
          <w:p w14:paraId="125D8B63" w14:textId="7777777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a procurement contract may be required depending on complexity, risk and disposal value</w:t>
            </w:r>
          </w:p>
          <w:p w14:paraId="29B90F56" w14:textId="77777777" w:rsidR="00AB6F81" w:rsidRPr="00AB6F81" w:rsidRDefault="00AB6F81" w:rsidP="00AB6F81">
            <w:pPr>
              <w:pStyle w:val="DTFBullet"/>
              <w:spacing w:after="0"/>
              <w:rPr>
                <w:sz w:val="22"/>
              </w:rPr>
            </w:pPr>
            <w:r w:rsidRPr="00AB6F81">
              <w:rPr>
                <w:sz w:val="22"/>
              </w:rPr>
              <w:t>outline any costs associated with the disposal process</w:t>
            </w:r>
          </w:p>
          <w:p w14:paraId="3B8E1CD3" w14:textId="77777777" w:rsidR="00AB6F81" w:rsidRPr="00607C25" w:rsidRDefault="00AB6F81" w:rsidP="00AB6F81">
            <w:pPr>
              <w:pStyle w:val="DTFBullet"/>
              <w:spacing w:after="0"/>
              <w:rPr>
                <w:rFonts w:cs="Arial"/>
                <w:bCs/>
              </w:rPr>
            </w:pPr>
            <w:r w:rsidRPr="00AB6F81">
              <w:rPr>
                <w:sz w:val="22"/>
              </w:rPr>
              <w:t>evaluate the proposed disposal method against the expected outcomes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AB6F81" w:rsidRPr="00A54368" w14:paraId="3FEAB97E" w14:textId="77777777" w:rsidTr="00AB6F81">
        <w:trPr>
          <w:cantSplit/>
        </w:trPr>
        <w:tc>
          <w:tcPr>
            <w:tcW w:w="929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5C0F34D" w14:textId="572BCE01" w:rsidR="00AB6F81" w:rsidRDefault="00743D09" w:rsidP="00054D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B6943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[insert details]</w:t>
            </w:r>
            <w:r w:rsidRPr="00AB694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64A0DAE8" w14:textId="77777777" w:rsidR="00AB6F81" w:rsidRDefault="00AB6F81" w:rsidP="00054D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69CD02" w14:textId="377A29C2" w:rsidR="00743D09" w:rsidRPr="00054D7A" w:rsidRDefault="00743D09" w:rsidP="00054D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ADAE29A" w14:textId="77777777" w:rsidR="00AB6F81" w:rsidRDefault="00AB6F81" w:rsidP="00743D09">
      <w:pPr>
        <w:spacing w:after="0"/>
        <w:rPr>
          <w:rFonts w:ascii="Arial" w:hAnsi="Arial" w:cs="Arial"/>
          <w:bCs/>
          <w:sz w:val="22"/>
          <w:szCs w:val="22"/>
          <w:highlight w:val="yellow"/>
        </w:rPr>
      </w:pPr>
    </w:p>
    <w:p w14:paraId="28130797" w14:textId="11D96D63" w:rsidR="00AB6F81" w:rsidRPr="00743D09" w:rsidRDefault="00AB6F81" w:rsidP="00743D09">
      <w:pPr>
        <w:pStyle w:val="Heading2"/>
      </w:pPr>
      <w:r w:rsidRPr="00743D09">
        <w:t>The following key risks have been identified: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7"/>
        <w:gridCol w:w="1808"/>
        <w:gridCol w:w="2097"/>
      </w:tblGrid>
      <w:tr w:rsidR="00AB6F81" w:rsidRPr="00111535" w14:paraId="68C01D02" w14:textId="77777777" w:rsidTr="00743D09">
        <w:tc>
          <w:tcPr>
            <w:tcW w:w="1807" w:type="dxa"/>
          </w:tcPr>
          <w:p w14:paraId="7D1700BF" w14:textId="77777777" w:rsidR="00AB6F81" w:rsidRPr="003910F7" w:rsidRDefault="00AB6F81" w:rsidP="00743D0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910F7">
              <w:rPr>
                <w:rFonts w:ascii="Arial" w:hAnsi="Arial" w:cs="Arial"/>
                <w:b/>
                <w:sz w:val="22"/>
                <w:szCs w:val="22"/>
              </w:rPr>
              <w:t>Risk</w:t>
            </w:r>
          </w:p>
        </w:tc>
        <w:tc>
          <w:tcPr>
            <w:tcW w:w="1808" w:type="dxa"/>
          </w:tcPr>
          <w:p w14:paraId="768497DE" w14:textId="77777777" w:rsidR="00AB6F81" w:rsidRPr="003910F7" w:rsidRDefault="00AB6F81" w:rsidP="00743D09">
            <w:pPr>
              <w:pStyle w:val="TableText"/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10F7">
              <w:rPr>
                <w:rFonts w:cs="Arial"/>
                <w:b/>
                <w:bCs/>
                <w:sz w:val="22"/>
                <w:szCs w:val="22"/>
              </w:rPr>
              <w:t>Likelihood</w:t>
            </w:r>
          </w:p>
        </w:tc>
        <w:tc>
          <w:tcPr>
            <w:tcW w:w="1807" w:type="dxa"/>
          </w:tcPr>
          <w:p w14:paraId="57C322D9" w14:textId="77777777" w:rsidR="00AB6F81" w:rsidRPr="003910F7" w:rsidRDefault="00AB6F81" w:rsidP="00743D09">
            <w:pPr>
              <w:pStyle w:val="TableText"/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10F7">
              <w:rPr>
                <w:rFonts w:cs="Arial"/>
                <w:b/>
                <w:bCs/>
                <w:sz w:val="22"/>
                <w:szCs w:val="22"/>
              </w:rPr>
              <w:t>Impact</w:t>
            </w:r>
          </w:p>
        </w:tc>
        <w:tc>
          <w:tcPr>
            <w:tcW w:w="1808" w:type="dxa"/>
          </w:tcPr>
          <w:p w14:paraId="741CBAC4" w14:textId="5B66C2F7" w:rsidR="00AB6F81" w:rsidRPr="003910F7" w:rsidRDefault="00AB6F81" w:rsidP="00743D09">
            <w:pPr>
              <w:pStyle w:val="TableText"/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10F7">
              <w:rPr>
                <w:rFonts w:cs="Arial"/>
                <w:b/>
                <w:bCs/>
                <w:sz w:val="22"/>
                <w:szCs w:val="22"/>
              </w:rPr>
              <w:t xml:space="preserve">Risk </w:t>
            </w:r>
            <w:r w:rsidR="00743D09">
              <w:rPr>
                <w:rFonts w:cs="Arial"/>
                <w:b/>
                <w:bCs/>
                <w:sz w:val="22"/>
                <w:szCs w:val="22"/>
              </w:rPr>
              <w:t>R</w:t>
            </w:r>
            <w:r w:rsidRPr="003910F7">
              <w:rPr>
                <w:rFonts w:cs="Arial"/>
                <w:b/>
                <w:bCs/>
                <w:sz w:val="22"/>
                <w:szCs w:val="22"/>
              </w:rPr>
              <w:t>ating</w:t>
            </w:r>
          </w:p>
        </w:tc>
        <w:tc>
          <w:tcPr>
            <w:tcW w:w="2097" w:type="dxa"/>
          </w:tcPr>
          <w:p w14:paraId="0D35EC8A" w14:textId="77777777" w:rsidR="00AB6F81" w:rsidRPr="003910F7" w:rsidRDefault="00AB6F81" w:rsidP="00743D0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910F7">
              <w:rPr>
                <w:rFonts w:ascii="Arial" w:hAnsi="Arial" w:cs="Arial"/>
                <w:b/>
                <w:sz w:val="22"/>
                <w:szCs w:val="22"/>
              </w:rPr>
              <w:t>Mitigation/Action</w:t>
            </w:r>
          </w:p>
        </w:tc>
      </w:tr>
      <w:tr w:rsidR="00AB6F81" w:rsidRPr="00111535" w14:paraId="580AAB3E" w14:textId="77777777" w:rsidTr="00743D09">
        <w:trPr>
          <w:trHeight w:val="151"/>
        </w:trPr>
        <w:tc>
          <w:tcPr>
            <w:tcW w:w="1807" w:type="dxa"/>
          </w:tcPr>
          <w:p w14:paraId="2D25BC61" w14:textId="468AD754" w:rsidR="00AB6F81" w:rsidRPr="00111535" w:rsidRDefault="00743D09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B6943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[insert details]</w:t>
            </w:r>
          </w:p>
        </w:tc>
        <w:tc>
          <w:tcPr>
            <w:tcW w:w="1808" w:type="dxa"/>
          </w:tcPr>
          <w:p w14:paraId="1BB8A93C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6412E07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14:paraId="5D8F841B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</w:tcPr>
          <w:p w14:paraId="65CBD72C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F81" w:rsidRPr="00111535" w14:paraId="57D0D76E" w14:textId="77777777" w:rsidTr="00743D09">
        <w:trPr>
          <w:trHeight w:val="128"/>
        </w:trPr>
        <w:tc>
          <w:tcPr>
            <w:tcW w:w="1807" w:type="dxa"/>
          </w:tcPr>
          <w:p w14:paraId="2C5857D2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14:paraId="542DD526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D57060A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14:paraId="0E8FBBC6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</w:tcPr>
          <w:p w14:paraId="3B23646F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F81" w:rsidRPr="00111535" w14:paraId="677C27A2" w14:textId="77777777" w:rsidTr="00743D09">
        <w:trPr>
          <w:trHeight w:val="34"/>
        </w:trPr>
        <w:tc>
          <w:tcPr>
            <w:tcW w:w="1807" w:type="dxa"/>
          </w:tcPr>
          <w:p w14:paraId="01E58064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14:paraId="5C7B1F3E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A6A8017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14:paraId="62C0D8C8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B495630" w14:textId="77777777" w:rsidR="00AB6F81" w:rsidRPr="00111535" w:rsidRDefault="00AB6F81" w:rsidP="00743D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95489" w14:textId="77777777" w:rsidR="00AB6F81" w:rsidRDefault="00AB6F81" w:rsidP="00AB6F81">
      <w:pPr>
        <w:spacing w:after="0"/>
        <w:rPr>
          <w:rFonts w:ascii="Arial" w:hAnsi="Arial"/>
          <w:color w:val="000000"/>
          <w:sz w:val="22"/>
          <w:szCs w:val="22"/>
        </w:rPr>
      </w:pPr>
    </w:p>
    <w:tbl>
      <w:tblPr>
        <w:tblW w:w="929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292"/>
      </w:tblGrid>
      <w:tr w:rsidR="00AB6F81" w:rsidRPr="008F0C45" w14:paraId="1112DEB4" w14:textId="77777777" w:rsidTr="00743D09">
        <w:trPr>
          <w:cantSplit/>
        </w:trPr>
        <w:tc>
          <w:tcPr>
            <w:tcW w:w="9292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658676F1" w14:textId="652C5BB4" w:rsidR="00AB6F81" w:rsidRDefault="00AB6F81" w:rsidP="00743D09">
            <w:pPr>
              <w:pStyle w:val="Heading2"/>
            </w:pPr>
            <w:r w:rsidRPr="00743D09">
              <w:t>RECOMMENDED DISPOSAL METHOD AND PROCESS</w:t>
            </w:r>
          </w:p>
          <w:p w14:paraId="552043CD" w14:textId="6825B579" w:rsidR="00743D09" w:rsidRPr="002A18B1" w:rsidRDefault="00743D09" w:rsidP="00743D0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A18B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following method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2A18B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will be 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sed</w:t>
            </w:r>
            <w:r w:rsidRPr="002A18B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14:paraId="1A49E6DC" w14:textId="77777777" w:rsidR="00743D09" w:rsidRPr="002A18B1" w:rsidRDefault="00000000" w:rsidP="00743D09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480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0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3D09">
              <w:rPr>
                <w:rFonts w:ascii="Arial" w:hAnsi="Arial" w:cs="Arial"/>
                <w:bCs/>
                <w:sz w:val="22"/>
                <w:szCs w:val="22"/>
              </w:rPr>
              <w:t xml:space="preserve">  T</w:t>
            </w:r>
            <w:r w:rsidR="00743D09" w:rsidRPr="002A18B1">
              <w:rPr>
                <w:rFonts w:ascii="Arial" w:hAnsi="Arial" w:cs="Arial"/>
                <w:bCs/>
                <w:sz w:val="22"/>
                <w:szCs w:val="22"/>
              </w:rPr>
              <w:t>ransfer to another Government Entity</w:t>
            </w:r>
          </w:p>
          <w:p w14:paraId="202A54C0" w14:textId="77777777" w:rsidR="00743D09" w:rsidRPr="002A18B1" w:rsidRDefault="00000000" w:rsidP="00743D09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7645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0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3D09">
              <w:rPr>
                <w:rFonts w:ascii="Arial" w:hAnsi="Arial" w:cs="Arial"/>
                <w:bCs/>
                <w:sz w:val="22"/>
                <w:szCs w:val="22"/>
              </w:rPr>
              <w:t xml:space="preserve">  T</w:t>
            </w:r>
            <w:r w:rsidR="00743D09" w:rsidRPr="002A18B1">
              <w:rPr>
                <w:rFonts w:ascii="Arial" w:hAnsi="Arial" w:cs="Arial"/>
                <w:bCs/>
                <w:sz w:val="22"/>
                <w:szCs w:val="22"/>
              </w:rPr>
              <w:t>rade-In</w:t>
            </w:r>
          </w:p>
          <w:p w14:paraId="13020087" w14:textId="77777777" w:rsidR="00743D09" w:rsidRPr="002A18B1" w:rsidRDefault="00000000" w:rsidP="00743D09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8149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0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3D0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3D09" w:rsidRPr="002A18B1">
              <w:rPr>
                <w:rFonts w:ascii="Arial" w:hAnsi="Arial" w:cs="Arial"/>
                <w:bCs/>
                <w:sz w:val="22"/>
                <w:szCs w:val="22"/>
              </w:rPr>
              <w:t>Tender or Written Quote</w:t>
            </w:r>
          </w:p>
          <w:p w14:paraId="4EDAE60D" w14:textId="77777777" w:rsidR="00743D09" w:rsidRPr="002A18B1" w:rsidRDefault="00000000" w:rsidP="00743D09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093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0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3D0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3D09" w:rsidRPr="002A18B1">
              <w:rPr>
                <w:rFonts w:ascii="Arial" w:hAnsi="Arial" w:cs="Arial"/>
                <w:bCs/>
                <w:sz w:val="22"/>
                <w:szCs w:val="22"/>
              </w:rPr>
              <w:t>Public Auction</w:t>
            </w:r>
          </w:p>
          <w:p w14:paraId="3EB8649A" w14:textId="77777777" w:rsidR="00743D09" w:rsidRPr="002A18B1" w:rsidRDefault="00000000" w:rsidP="00743D09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1858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0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3D09">
              <w:rPr>
                <w:rFonts w:ascii="Arial" w:hAnsi="Arial" w:cs="Arial"/>
                <w:bCs/>
                <w:sz w:val="22"/>
                <w:szCs w:val="22"/>
              </w:rPr>
              <w:t xml:space="preserve">  Donation</w:t>
            </w:r>
          </w:p>
          <w:p w14:paraId="42F846A8" w14:textId="77777777" w:rsidR="00743D09" w:rsidRDefault="00000000" w:rsidP="00743D09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922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0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3D0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3D09" w:rsidRPr="002A18B1">
              <w:rPr>
                <w:rFonts w:ascii="Arial" w:hAnsi="Arial" w:cs="Arial"/>
                <w:bCs/>
                <w:sz w:val="22"/>
                <w:szCs w:val="22"/>
              </w:rPr>
              <w:t>Destruction/Recycling</w:t>
            </w:r>
          </w:p>
          <w:p w14:paraId="774444DE" w14:textId="5D499206" w:rsidR="00AB6F81" w:rsidRPr="00743D09" w:rsidRDefault="00000000" w:rsidP="00743D09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808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0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3D09">
              <w:rPr>
                <w:rFonts w:ascii="Arial" w:hAnsi="Arial" w:cs="Arial"/>
                <w:bCs/>
                <w:sz w:val="22"/>
                <w:szCs w:val="22"/>
              </w:rPr>
              <w:t xml:space="preserve">  Other</w:t>
            </w:r>
            <w:r w:rsidR="00AB6F81" w:rsidRPr="00DF25C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43D09" w:rsidRPr="008F0C45" w14:paraId="4B3CB15A" w14:textId="77777777" w:rsidTr="00743D09">
        <w:trPr>
          <w:cantSplit/>
        </w:trPr>
        <w:tc>
          <w:tcPr>
            <w:tcW w:w="9292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1B6C4C3F" w14:textId="77777777" w:rsidR="00743D09" w:rsidRPr="00743D09" w:rsidRDefault="00743D09" w:rsidP="00743D09">
            <w:pPr>
              <w:pStyle w:val="DTFBullet"/>
              <w:spacing w:after="0"/>
              <w:rPr>
                <w:sz w:val="22"/>
              </w:rPr>
            </w:pPr>
            <w:r w:rsidRPr="00743D09">
              <w:rPr>
                <w:sz w:val="22"/>
              </w:rPr>
              <w:t xml:space="preserve">describe the recommended disposal method in detail </w:t>
            </w:r>
          </w:p>
          <w:p w14:paraId="24B5CC5A" w14:textId="77777777" w:rsidR="00743D09" w:rsidRPr="00743D09" w:rsidRDefault="00743D09" w:rsidP="00743D09">
            <w:pPr>
              <w:pStyle w:val="DTFBullet"/>
              <w:spacing w:after="0"/>
              <w:rPr>
                <w:sz w:val="22"/>
              </w:rPr>
            </w:pPr>
            <w:r w:rsidRPr="00743D09">
              <w:rPr>
                <w:sz w:val="22"/>
              </w:rPr>
              <w:t>include details on preparation for sale – decommissioning, transport, repairs,</w:t>
            </w:r>
          </w:p>
          <w:p w14:paraId="158FDDCD" w14:textId="6D6D6CC3" w:rsidR="00743D09" w:rsidRPr="00743D09" w:rsidRDefault="00743D09" w:rsidP="00743D09">
            <w:pPr>
              <w:pStyle w:val="DTFBullet"/>
              <w:spacing w:after="0"/>
            </w:pPr>
            <w:r w:rsidRPr="00743D09">
              <w:rPr>
                <w:sz w:val="22"/>
              </w:rPr>
              <w:t>discuss third party involvement/costs– e.g. auctioneer/agent/valuer services, fees, advertising</w:t>
            </w:r>
          </w:p>
        </w:tc>
      </w:tr>
      <w:tr w:rsidR="00AB6F81" w:rsidRPr="008F0C45" w14:paraId="2884334D" w14:textId="77777777" w:rsidTr="00743D09">
        <w:trPr>
          <w:cantSplit/>
        </w:trPr>
        <w:tc>
          <w:tcPr>
            <w:tcW w:w="929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74891DE" w14:textId="01A2A1F4" w:rsidR="00743D09" w:rsidRDefault="00743D09" w:rsidP="00054D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B6943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[insert details]</w:t>
            </w:r>
            <w:r w:rsidRPr="00AB694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7645A479" w14:textId="77777777" w:rsidR="00743D09" w:rsidRDefault="00743D09" w:rsidP="00054D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27E4E0" w14:textId="09FAD18C" w:rsidR="00743D09" w:rsidRPr="00054D7A" w:rsidRDefault="00743D09" w:rsidP="00054D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B0E736" w14:textId="77777777" w:rsidR="00AB6F81" w:rsidRDefault="00AB6F81" w:rsidP="00AB6F81">
      <w:pPr>
        <w:spacing w:after="0"/>
        <w:rPr>
          <w:b/>
          <w:sz w:val="22"/>
          <w:szCs w:val="22"/>
        </w:rPr>
      </w:pPr>
    </w:p>
    <w:p w14:paraId="003B2113" w14:textId="77777777" w:rsidR="00AB6F81" w:rsidRDefault="00AB6F81" w:rsidP="00AB6F81">
      <w:pPr>
        <w:spacing w:after="0"/>
      </w:pPr>
    </w:p>
    <w:tbl>
      <w:tblPr>
        <w:tblW w:w="907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072"/>
      </w:tblGrid>
      <w:tr w:rsidR="00AB6F81" w:rsidRPr="008F0C45" w14:paraId="5DC59925" w14:textId="77777777" w:rsidTr="00054D7A">
        <w:trPr>
          <w:cantSplit/>
        </w:trPr>
        <w:tc>
          <w:tcPr>
            <w:tcW w:w="9072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77708F25" w14:textId="77777777" w:rsidR="00AB6F81" w:rsidRPr="00743D09" w:rsidRDefault="00AB6F81" w:rsidP="00743D09">
            <w:pPr>
              <w:pStyle w:val="Heading2"/>
            </w:pPr>
            <w:r w:rsidRPr="00743D09">
              <w:lastRenderedPageBreak/>
              <w:t>RECOMMENDATION</w:t>
            </w:r>
          </w:p>
          <w:p w14:paraId="4229EF14" w14:textId="4CFDBB10" w:rsidR="00AB6F81" w:rsidRPr="00AB6943" w:rsidRDefault="00AB6F81" w:rsidP="00743D09">
            <w:pPr>
              <w:pStyle w:val="DTFBullet"/>
              <w:spacing w:after="0"/>
              <w:rPr>
                <w:rFonts w:cs="Arial"/>
                <w:bCs/>
              </w:rPr>
            </w:pPr>
            <w:r w:rsidRPr="00743D09">
              <w:rPr>
                <w:sz w:val="22"/>
              </w:rPr>
              <w:t>provide a clear recommendation for the delegate to approve</w:t>
            </w:r>
          </w:p>
        </w:tc>
      </w:tr>
      <w:tr w:rsidR="00743D09" w:rsidRPr="008F0C45" w14:paraId="698A188E" w14:textId="77777777" w:rsidTr="00743D09">
        <w:trPr>
          <w:cantSplit/>
        </w:trPr>
        <w:tc>
          <w:tcPr>
            <w:tcW w:w="907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0DF42B8" w14:textId="77777777" w:rsidR="00743D09" w:rsidRPr="00AB6943" w:rsidRDefault="00743D09" w:rsidP="00743D0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AB694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It is recommended that </w:t>
            </w:r>
            <w:r w:rsidRPr="00AB6943">
              <w:rPr>
                <w:rFonts w:ascii="Arial" w:hAnsi="Arial"/>
                <w:color w:val="000000"/>
                <w:sz w:val="22"/>
                <w:szCs w:val="22"/>
                <w:highlight w:val="yellow"/>
                <w:lang w:val="en-US"/>
              </w:rPr>
              <w:t>[insert details]</w:t>
            </w:r>
            <w:r w:rsidRPr="00AB694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6E2780F" w14:textId="77777777" w:rsidR="00743D09" w:rsidRDefault="00743D09" w:rsidP="00743D09">
            <w:pPr>
              <w:pStyle w:val="Heading2"/>
            </w:pPr>
          </w:p>
          <w:p w14:paraId="05961401" w14:textId="68C3B422" w:rsidR="00743D09" w:rsidRPr="00743D09" w:rsidRDefault="00743D09" w:rsidP="00743D09"/>
        </w:tc>
      </w:tr>
    </w:tbl>
    <w:p w14:paraId="42DFE0D9" w14:textId="77777777" w:rsidR="00AB6F81" w:rsidRPr="00111535" w:rsidRDefault="00AB6F81" w:rsidP="00743D09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163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163"/>
      </w:tblGrid>
      <w:tr w:rsidR="00AB6F81" w:rsidRPr="008F0C45" w14:paraId="229408F3" w14:textId="77777777" w:rsidTr="00054D7A">
        <w:trPr>
          <w:cantSplit/>
        </w:trPr>
        <w:tc>
          <w:tcPr>
            <w:tcW w:w="91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21C1CAF6" w14:textId="77777777" w:rsidR="00AB6F81" w:rsidRPr="008F0C45" w:rsidRDefault="00AB6F81" w:rsidP="00743D09">
            <w:pPr>
              <w:pStyle w:val="Heading2"/>
              <w:rPr>
                <w:rFonts w:cs="Arial"/>
                <w:b/>
                <w:bCs/>
                <w:sz w:val="22"/>
                <w:szCs w:val="22"/>
              </w:rPr>
            </w:pPr>
            <w:r w:rsidRPr="00743D09">
              <w:t>APPROVAL</w:t>
            </w:r>
          </w:p>
        </w:tc>
      </w:tr>
    </w:tbl>
    <w:p w14:paraId="0C30C9D8" w14:textId="77777777" w:rsidR="00743D09" w:rsidRDefault="00743D09" w:rsidP="00743D09">
      <w:pPr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3093B637" w14:textId="10A7B0A8" w:rsidR="00AB6F81" w:rsidRDefault="00AB6F81" w:rsidP="00743D09">
      <w:pPr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8F2522">
        <w:rPr>
          <w:rFonts w:ascii="Arial" w:hAnsi="Arial" w:cs="Arial"/>
          <w:b/>
          <w:color w:val="000000"/>
          <w:sz w:val="22"/>
          <w:szCs w:val="22"/>
        </w:rPr>
        <w:t>RECOMMENDED BY:</w:t>
      </w:r>
    </w:p>
    <w:p w14:paraId="2DC225A3" w14:textId="77777777" w:rsidR="00AB6F81" w:rsidRPr="008F2522" w:rsidRDefault="00AB6F81" w:rsidP="00743D09">
      <w:pPr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0C2AA6E6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Signed: ______________________          </w:t>
      </w:r>
      <w:r w:rsidRPr="008F2522">
        <w:rPr>
          <w:rFonts w:ascii="Arial" w:hAnsi="Arial" w:cs="Arial"/>
          <w:sz w:val="22"/>
          <w:szCs w:val="22"/>
        </w:rPr>
        <w:tab/>
        <w:t>Name</w:t>
      </w:r>
      <w:r>
        <w:rPr>
          <w:rFonts w:ascii="Arial" w:hAnsi="Arial" w:cs="Arial"/>
          <w:sz w:val="22"/>
          <w:szCs w:val="22"/>
        </w:rPr>
        <w:t>: _____________________________</w:t>
      </w:r>
    </w:p>
    <w:p w14:paraId="5B51805F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</w:p>
    <w:p w14:paraId="60B6ACE7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Date: _____________ </w:t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  <w:t>Position: _________________</w:t>
      </w:r>
      <w:r>
        <w:rPr>
          <w:rFonts w:ascii="Arial" w:hAnsi="Arial" w:cs="Arial"/>
          <w:sz w:val="22"/>
          <w:szCs w:val="22"/>
        </w:rPr>
        <w:t>_____</w:t>
      </w:r>
      <w:r w:rsidRPr="008F2522">
        <w:rPr>
          <w:rFonts w:ascii="Arial" w:hAnsi="Arial" w:cs="Arial"/>
          <w:sz w:val="22"/>
          <w:szCs w:val="22"/>
        </w:rPr>
        <w:t>_____ </w:t>
      </w:r>
    </w:p>
    <w:p w14:paraId="5B140570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</w:p>
    <w:p w14:paraId="641CC864" w14:textId="77777777" w:rsidR="00AB6F81" w:rsidRPr="008F2522" w:rsidRDefault="00AB6F81" w:rsidP="00743D09">
      <w:pPr>
        <w:spacing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WORK UNIT </w:t>
      </w:r>
      <w:r w:rsidRPr="008F2522">
        <w:rPr>
          <w:rFonts w:ascii="Arial" w:hAnsi="Arial" w:cs="Arial"/>
          <w:b/>
          <w:color w:val="000000"/>
          <w:sz w:val="22"/>
          <w:szCs w:val="22"/>
        </w:rPr>
        <w:t>DIRECTOR ENDORSEMENT</w:t>
      </w:r>
    </w:p>
    <w:p w14:paraId="3F407E3E" w14:textId="77777777" w:rsidR="00AB6F81" w:rsidRPr="008F2522" w:rsidRDefault="00AB6F81" w:rsidP="00743D09">
      <w:pPr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2837E92A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Signed: _______________________          </w:t>
      </w:r>
      <w:r w:rsidRPr="008F2522">
        <w:rPr>
          <w:rFonts w:ascii="Arial" w:hAnsi="Arial" w:cs="Arial"/>
          <w:sz w:val="22"/>
          <w:szCs w:val="22"/>
        </w:rPr>
        <w:tab/>
        <w:t>Name: _____________________</w:t>
      </w:r>
      <w:r>
        <w:rPr>
          <w:rFonts w:ascii="Arial" w:hAnsi="Arial" w:cs="Arial"/>
          <w:sz w:val="22"/>
          <w:szCs w:val="22"/>
        </w:rPr>
        <w:t>_</w:t>
      </w:r>
      <w:r w:rsidRPr="008F2522">
        <w:rPr>
          <w:rFonts w:ascii="Arial" w:hAnsi="Arial" w:cs="Arial"/>
          <w:sz w:val="22"/>
          <w:szCs w:val="22"/>
        </w:rPr>
        <w:t>______</w:t>
      </w:r>
    </w:p>
    <w:p w14:paraId="03F8C588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</w:p>
    <w:p w14:paraId="79BE9AA4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Date: _____________ </w:t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  <w:t>Position: ___________</w:t>
      </w:r>
      <w:r>
        <w:rPr>
          <w:rFonts w:ascii="Arial" w:hAnsi="Arial" w:cs="Arial"/>
          <w:sz w:val="22"/>
          <w:szCs w:val="22"/>
        </w:rPr>
        <w:t>___</w:t>
      </w:r>
      <w:r w:rsidRPr="008F2522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8F2522">
        <w:rPr>
          <w:rFonts w:ascii="Arial" w:hAnsi="Arial" w:cs="Arial"/>
          <w:sz w:val="22"/>
          <w:szCs w:val="22"/>
        </w:rPr>
        <w:t>_____ </w:t>
      </w:r>
    </w:p>
    <w:p w14:paraId="203F742D" w14:textId="77777777" w:rsidR="00AB6F81" w:rsidRPr="008F2522" w:rsidRDefault="00AB6F81" w:rsidP="00743D09">
      <w:pPr>
        <w:pStyle w:val="Footer"/>
        <w:spacing w:after="0"/>
        <w:rPr>
          <w:rFonts w:ascii="Arial" w:hAnsi="Arial" w:cs="Arial"/>
          <w:sz w:val="22"/>
          <w:szCs w:val="22"/>
        </w:rPr>
      </w:pPr>
    </w:p>
    <w:p w14:paraId="0B0E0A9A" w14:textId="307D379C" w:rsidR="00AB6F81" w:rsidRDefault="00AB6F81" w:rsidP="00743D09">
      <w:pPr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8F2522">
        <w:rPr>
          <w:rFonts w:ascii="Arial" w:hAnsi="Arial" w:cs="Arial"/>
          <w:b/>
          <w:color w:val="000000"/>
          <w:sz w:val="22"/>
          <w:szCs w:val="22"/>
        </w:rPr>
        <w:t>APPROVAL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OF DISPOSAL PLAN</w:t>
      </w:r>
    </w:p>
    <w:p w14:paraId="4ECB1FA2" w14:textId="77777777" w:rsidR="00743D09" w:rsidRPr="008F2522" w:rsidRDefault="00743D09" w:rsidP="00743D09">
      <w:pPr>
        <w:spacing w:after="0"/>
        <w:rPr>
          <w:rFonts w:ascii="Arial" w:hAnsi="Arial" w:cs="Arial"/>
          <w:sz w:val="22"/>
          <w:szCs w:val="22"/>
        </w:rPr>
      </w:pPr>
    </w:p>
    <w:p w14:paraId="34B978DB" w14:textId="46BC0869" w:rsidR="00AB6F81" w:rsidRPr="008F2522" w:rsidRDefault="00000000" w:rsidP="00743D09">
      <w:pPr>
        <w:tabs>
          <w:tab w:val="left" w:pos="813"/>
        </w:tabs>
        <w:spacing w:after="0"/>
        <w:ind w:left="35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5562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F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F81" w:rsidRPr="008F2522">
        <w:rPr>
          <w:rFonts w:ascii="Arial" w:hAnsi="Arial" w:cs="Arial"/>
          <w:sz w:val="22"/>
          <w:szCs w:val="22"/>
        </w:rPr>
        <w:tab/>
        <w:t>Approved</w:t>
      </w:r>
    </w:p>
    <w:p w14:paraId="4A5E4B44" w14:textId="77777777" w:rsidR="00AB6F81" w:rsidRPr="008F2522" w:rsidRDefault="00000000" w:rsidP="00743D09">
      <w:pPr>
        <w:spacing w:after="0"/>
        <w:ind w:left="35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4180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F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F81">
        <w:rPr>
          <w:rFonts w:ascii="Arial" w:hAnsi="Arial" w:cs="Arial"/>
          <w:sz w:val="22"/>
          <w:szCs w:val="22"/>
        </w:rPr>
        <w:t xml:space="preserve">    A</w:t>
      </w:r>
      <w:r w:rsidR="00AB6F81" w:rsidRPr="008F2522">
        <w:rPr>
          <w:rFonts w:ascii="Arial" w:hAnsi="Arial" w:cs="Arial"/>
          <w:sz w:val="22"/>
          <w:szCs w:val="22"/>
        </w:rPr>
        <w:t xml:space="preserve">pproved with conditions: </w:t>
      </w:r>
    </w:p>
    <w:p w14:paraId="1E7A4426" w14:textId="77777777" w:rsidR="00AB6F81" w:rsidRPr="008F2522" w:rsidRDefault="00AB6F81" w:rsidP="00743D09">
      <w:pPr>
        <w:tabs>
          <w:tab w:val="left" w:pos="813"/>
        </w:tabs>
        <w:spacing w:after="0"/>
        <w:ind w:left="354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ab/>
        <w:t xml:space="preserve">. . . . . . . . . . . . . . . . . . . . . . . . . . . . . . . . </w:t>
      </w:r>
    </w:p>
    <w:p w14:paraId="5395347B" w14:textId="77777777" w:rsidR="00AB6F81" w:rsidRPr="008F2522" w:rsidRDefault="00AB6F81" w:rsidP="00743D09">
      <w:pPr>
        <w:tabs>
          <w:tab w:val="left" w:pos="813"/>
        </w:tabs>
        <w:spacing w:after="0"/>
        <w:ind w:left="354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ab/>
        <w:t>. . . . . . . . . . . . . . . . . . . . . . . . . . . . . . . .</w:t>
      </w:r>
    </w:p>
    <w:p w14:paraId="1E0B21E3" w14:textId="77777777" w:rsidR="00AB6F81" w:rsidRPr="008F2522" w:rsidRDefault="00AB6F81" w:rsidP="00743D09">
      <w:pPr>
        <w:tabs>
          <w:tab w:val="left" w:pos="813"/>
        </w:tabs>
        <w:spacing w:after="0"/>
        <w:ind w:left="354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ab/>
        <w:t>. . . . . . . . . . . . . . . . . . . . . . . . . . . . . . . .</w:t>
      </w:r>
    </w:p>
    <w:p w14:paraId="2C1FB4B8" w14:textId="77777777" w:rsidR="00AB6F81" w:rsidRPr="008F2522" w:rsidRDefault="00000000" w:rsidP="00743D09">
      <w:pPr>
        <w:tabs>
          <w:tab w:val="left" w:pos="4680"/>
        </w:tabs>
        <w:spacing w:after="0"/>
        <w:ind w:left="354" w:right="-104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518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F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F81">
        <w:rPr>
          <w:rFonts w:ascii="Arial" w:hAnsi="Arial" w:cs="Arial"/>
          <w:sz w:val="22"/>
          <w:szCs w:val="22"/>
        </w:rPr>
        <w:t xml:space="preserve">   N</w:t>
      </w:r>
      <w:r w:rsidR="00AB6F81" w:rsidRPr="008F2522">
        <w:rPr>
          <w:rFonts w:ascii="Arial" w:hAnsi="Arial" w:cs="Arial"/>
          <w:sz w:val="22"/>
          <w:szCs w:val="22"/>
        </w:rPr>
        <w:t xml:space="preserve">ot approved </w:t>
      </w:r>
    </w:p>
    <w:p w14:paraId="5764B39C" w14:textId="77777777" w:rsidR="00AB6F81" w:rsidRPr="008F2522" w:rsidRDefault="00AB6F81" w:rsidP="00743D09">
      <w:pPr>
        <w:tabs>
          <w:tab w:val="left" w:pos="4680"/>
        </w:tabs>
        <w:spacing w:after="0"/>
        <w:ind w:right="-1048"/>
        <w:rPr>
          <w:rFonts w:ascii="Arial" w:hAnsi="Arial" w:cs="Arial"/>
          <w:sz w:val="22"/>
          <w:szCs w:val="22"/>
        </w:rPr>
      </w:pPr>
    </w:p>
    <w:p w14:paraId="4D4B4D6D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Signed: _________________________          </w:t>
      </w:r>
      <w:r w:rsidRPr="008F2522">
        <w:rPr>
          <w:rFonts w:ascii="Arial" w:hAnsi="Arial" w:cs="Arial"/>
          <w:sz w:val="22"/>
          <w:szCs w:val="22"/>
        </w:rPr>
        <w:tab/>
        <w:t>Name: __________________________</w:t>
      </w:r>
    </w:p>
    <w:p w14:paraId="5CE61BB3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</w:p>
    <w:p w14:paraId="02C17859" w14:textId="77777777" w:rsidR="00AB6F81" w:rsidRPr="008F2522" w:rsidRDefault="00AB6F81" w:rsidP="00743D09">
      <w:pPr>
        <w:spacing w:after="0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 xml:space="preserve">    __</w:t>
      </w:r>
      <w:r w:rsidRPr="008F2522">
        <w:rPr>
          <w:rFonts w:ascii="Arial" w:hAnsi="Arial" w:cs="Arial"/>
          <w:sz w:val="22"/>
          <w:szCs w:val="22"/>
        </w:rPr>
        <w:t xml:space="preserve">______________________ </w:t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  <w:t xml:space="preserve">Position: </w:t>
      </w:r>
      <w:r>
        <w:rPr>
          <w:rFonts w:ascii="Arial" w:hAnsi="Arial" w:cs="Arial"/>
          <w:sz w:val="22"/>
          <w:szCs w:val="22"/>
        </w:rPr>
        <w:t>__</w:t>
      </w:r>
      <w:r w:rsidRPr="008F2522">
        <w:rPr>
          <w:rFonts w:ascii="Arial" w:hAnsi="Arial" w:cs="Arial"/>
          <w:sz w:val="22"/>
          <w:szCs w:val="22"/>
        </w:rPr>
        <w:t>______________________ </w:t>
      </w:r>
    </w:p>
    <w:p w14:paraId="5332AB66" w14:textId="77777777" w:rsidR="00AB6F81" w:rsidRPr="008F2522" w:rsidRDefault="00AB6F81" w:rsidP="00743D09">
      <w:pPr>
        <w:tabs>
          <w:tab w:val="left" w:pos="3960"/>
          <w:tab w:val="left" w:pos="4680"/>
        </w:tabs>
        <w:spacing w:after="0"/>
        <w:ind w:right="-1048" w:firstLine="720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ab/>
      </w:r>
    </w:p>
    <w:p w14:paraId="59E64352" w14:textId="77777777" w:rsidR="00AB6F81" w:rsidRPr="008F0C45" w:rsidRDefault="00AB6F81" w:rsidP="00743D09">
      <w:pPr>
        <w:tabs>
          <w:tab w:val="left" w:pos="3960"/>
          <w:tab w:val="left" w:pos="4680"/>
        </w:tabs>
        <w:spacing w:after="0"/>
        <w:ind w:right="-1048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>Comments:</w:t>
      </w:r>
    </w:p>
    <w:p w14:paraId="4D0B9AB3" w14:textId="77777777" w:rsidR="00AB6F81" w:rsidRDefault="00AB6F81" w:rsidP="00743D09">
      <w:pPr>
        <w:pStyle w:val="DTFBullet"/>
        <w:spacing w:after="0"/>
      </w:pPr>
    </w:p>
    <w:p w14:paraId="0A25786B" w14:textId="5A89523F" w:rsidR="0005401B" w:rsidRDefault="0005401B" w:rsidP="0005401B">
      <w:pPr>
        <w:pStyle w:val="DTFBullet"/>
        <w:numPr>
          <w:ilvl w:val="0"/>
          <w:numId w:val="0"/>
        </w:numPr>
        <w:ind w:left="360" w:hanging="360"/>
      </w:pPr>
    </w:p>
    <w:p w14:paraId="61252FA0" w14:textId="77777777" w:rsidR="0005401B" w:rsidRPr="002C031C" w:rsidRDefault="0005401B" w:rsidP="0005401B">
      <w:pPr>
        <w:pStyle w:val="DTFBullet"/>
        <w:numPr>
          <w:ilvl w:val="0"/>
          <w:numId w:val="0"/>
        </w:numPr>
        <w:ind w:left="360" w:hanging="360"/>
      </w:pPr>
    </w:p>
    <w:sectPr w:rsidR="0005401B" w:rsidRPr="002C031C" w:rsidSect="00A63CA3">
      <w:headerReference w:type="default" r:id="rId12"/>
      <w:footerReference w:type="default" r:id="rId13"/>
      <w:pgSz w:w="11906" w:h="16838"/>
      <w:pgMar w:top="1418" w:right="1440" w:bottom="1440" w:left="144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6845" w14:textId="77777777" w:rsidR="000F0270" w:rsidRDefault="000F0270" w:rsidP="00AC6F7A">
      <w:r>
        <w:separator/>
      </w:r>
    </w:p>
  </w:endnote>
  <w:endnote w:type="continuationSeparator" w:id="0">
    <w:p w14:paraId="215238D2" w14:textId="77777777" w:rsidR="000F0270" w:rsidRDefault="000F0270" w:rsidP="00A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5"/>
      <w:gridCol w:w="2521"/>
      <w:gridCol w:w="2249"/>
      <w:gridCol w:w="2616"/>
    </w:tblGrid>
    <w:tr w:rsidR="00E63D66" w:rsidRPr="00C857FE" w14:paraId="7297A326" w14:textId="77777777" w:rsidTr="00D20496">
      <w:tc>
        <w:tcPr>
          <w:tcW w:w="4962" w:type="dxa"/>
          <w:gridSpan w:val="2"/>
        </w:tcPr>
        <w:p w14:paraId="24F08455" w14:textId="77777777" w:rsidR="00E63D66" w:rsidRPr="00733E71" w:rsidRDefault="00E63D66" w:rsidP="003B4B75">
          <w:pPr>
            <w:spacing w:before="60"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b/>
              <w:sz w:val="16"/>
              <w:lang w:val="en-GB"/>
            </w:rPr>
            <w:t>Further information: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 </w:t>
          </w:r>
          <w:r>
            <w:rPr>
              <w:rFonts w:ascii="Arial" w:hAnsi="Arial" w:cs="Arial"/>
              <w:sz w:val="16"/>
              <w:lang w:val="en-GB"/>
            </w:rPr>
            <w:t>Procurement Services SA</w:t>
          </w:r>
        </w:p>
      </w:tc>
      <w:tc>
        <w:tcPr>
          <w:tcW w:w="2268" w:type="dxa"/>
        </w:tcPr>
        <w:p w14:paraId="3A1182A0" w14:textId="4194E83E" w:rsidR="00E63D66" w:rsidRPr="00733E71" w:rsidRDefault="00E63D66" w:rsidP="003B4B75">
          <w:pPr>
            <w:spacing w:before="60"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b/>
              <w:sz w:val="16"/>
              <w:lang w:val="en-GB"/>
            </w:rPr>
            <w:t>Effective: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 </w:t>
          </w:r>
          <w:r w:rsidR="002E37AD">
            <w:rPr>
              <w:rFonts w:ascii="Arial" w:hAnsi="Arial" w:cs="Arial"/>
              <w:sz w:val="16"/>
              <w:lang w:val="en-GB"/>
            </w:rPr>
            <w:t>20.02</w:t>
          </w:r>
          <w:r w:rsidRPr="00EC16A6">
            <w:rPr>
              <w:rFonts w:ascii="Arial" w:hAnsi="Arial" w:cs="Arial"/>
              <w:sz w:val="16"/>
              <w:lang w:val="en-GB"/>
            </w:rPr>
            <w:t>.202</w:t>
          </w:r>
          <w:r w:rsidR="002E37AD">
            <w:rPr>
              <w:rFonts w:ascii="Arial" w:hAnsi="Arial" w:cs="Arial"/>
              <w:sz w:val="16"/>
              <w:lang w:val="en-GB"/>
            </w:rPr>
            <w:t>3</w:t>
          </w:r>
        </w:p>
      </w:tc>
      <w:tc>
        <w:tcPr>
          <w:tcW w:w="2551" w:type="dxa"/>
          <w:vMerge w:val="restart"/>
        </w:tcPr>
        <w:p w14:paraId="4CCD147B" w14:textId="77777777" w:rsidR="00E63D66" w:rsidRPr="00733E71" w:rsidRDefault="00E63D66" w:rsidP="00707682">
          <w:pPr>
            <w:spacing w:after="0"/>
            <w:rPr>
              <w:rFonts w:ascii="Arial" w:hAnsi="Arial" w:cs="Arial"/>
              <w:color w:val="808080" w:themeColor="background1" w:themeShade="80"/>
              <w:sz w:val="14"/>
              <w:szCs w:val="16"/>
              <w:lang w:val="en-GB"/>
            </w:rPr>
          </w:pPr>
          <w:r>
            <w:rPr>
              <w:noProof/>
            </w:rPr>
            <w:drawing>
              <wp:inline distT="0" distB="0" distL="0" distR="0" wp14:anchorId="11523026" wp14:editId="530D38A3">
                <wp:extent cx="1518975" cy="355936"/>
                <wp:effectExtent l="0" t="0" r="508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75" cy="355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63D66" w:rsidRPr="00C857FE" w14:paraId="5D160388" w14:textId="77777777" w:rsidTr="00D20496">
      <w:tc>
        <w:tcPr>
          <w:tcW w:w="4962" w:type="dxa"/>
          <w:gridSpan w:val="2"/>
        </w:tcPr>
        <w:p w14:paraId="3E5ADB4C" w14:textId="77777777" w:rsidR="00E63D66" w:rsidRPr="00733E71" w:rsidRDefault="00E63D66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Contact N</w:t>
          </w:r>
          <w:r>
            <w:rPr>
              <w:rFonts w:ascii="Arial" w:hAnsi="Arial" w:cs="Arial"/>
              <w:sz w:val="16"/>
              <w:lang w:val="en-GB"/>
            </w:rPr>
            <w:t>umber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: </w:t>
          </w:r>
          <w:r>
            <w:rPr>
              <w:rFonts w:ascii="Arial" w:hAnsi="Arial" w:cs="Arial"/>
              <w:sz w:val="16"/>
              <w:lang w:val="en-GB"/>
            </w:rPr>
            <w:t>(08) 8226 5001</w:t>
          </w:r>
        </w:p>
      </w:tc>
      <w:tc>
        <w:tcPr>
          <w:tcW w:w="2268" w:type="dxa"/>
        </w:tcPr>
        <w:p w14:paraId="3E9BBB11" w14:textId="57B4D1BC" w:rsidR="00E63D66" w:rsidRPr="00733E71" w:rsidRDefault="00E63D66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Next review:</w:t>
          </w:r>
          <w:r>
            <w:rPr>
              <w:rFonts w:ascii="Arial" w:hAnsi="Arial" w:cs="Arial"/>
              <w:sz w:val="16"/>
              <w:lang w:val="en-GB"/>
            </w:rPr>
            <w:t xml:space="preserve"> 01.0</w:t>
          </w:r>
          <w:r w:rsidR="00263EDC">
            <w:rPr>
              <w:rFonts w:ascii="Arial" w:hAnsi="Arial" w:cs="Arial"/>
              <w:sz w:val="16"/>
              <w:lang w:val="en-GB"/>
            </w:rPr>
            <w:t>7</w:t>
          </w:r>
          <w:r>
            <w:rPr>
              <w:rFonts w:ascii="Arial" w:hAnsi="Arial" w:cs="Arial"/>
              <w:sz w:val="16"/>
              <w:lang w:val="en-GB"/>
            </w:rPr>
            <w:t>.202</w:t>
          </w:r>
          <w:r w:rsidR="002E37AD">
            <w:rPr>
              <w:rFonts w:ascii="Arial" w:hAnsi="Arial" w:cs="Arial"/>
              <w:sz w:val="16"/>
              <w:lang w:val="en-GB"/>
            </w:rPr>
            <w:t>4</w:t>
          </w:r>
        </w:p>
      </w:tc>
      <w:tc>
        <w:tcPr>
          <w:tcW w:w="2551" w:type="dxa"/>
          <w:vMerge/>
        </w:tcPr>
        <w:p w14:paraId="77644773" w14:textId="77777777" w:rsidR="00E63D66" w:rsidRPr="00733E71" w:rsidRDefault="00E63D66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</w:tr>
    <w:tr w:rsidR="00E63D66" w:rsidRPr="00C857FE" w14:paraId="33649BEC" w14:textId="77777777" w:rsidTr="00D20496">
      <w:tc>
        <w:tcPr>
          <w:tcW w:w="4962" w:type="dxa"/>
          <w:gridSpan w:val="2"/>
        </w:tcPr>
        <w:p w14:paraId="309262E1" w14:textId="18F1A59E" w:rsidR="00E63D66" w:rsidRPr="00733E71" w:rsidRDefault="00E63D66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Contact Email</w:t>
          </w:r>
          <w:r>
            <w:rPr>
              <w:rFonts w:ascii="Arial" w:hAnsi="Arial" w:cs="Arial"/>
              <w:sz w:val="16"/>
              <w:lang w:val="en-GB"/>
            </w:rPr>
            <w:t xml:space="preserve">: </w:t>
          </w:r>
          <w:hyperlink r:id="rId2" w:history="1">
            <w:r w:rsidR="002E37AD" w:rsidRPr="00327620">
              <w:rPr>
                <w:rStyle w:val="Hyperlink"/>
                <w:rFonts w:ascii="Arial" w:hAnsi="Arial" w:cs="Arial"/>
                <w:sz w:val="16"/>
                <w:lang w:val="en-GB"/>
              </w:rPr>
              <w:t>procurement@sa.gov.au</w:t>
            </w:r>
          </w:hyperlink>
          <w:r w:rsidR="002E37AD">
            <w:rPr>
              <w:rFonts w:ascii="Arial" w:hAnsi="Arial" w:cs="Arial"/>
              <w:sz w:val="16"/>
              <w:lang w:val="en-GB"/>
            </w:rPr>
            <w:t xml:space="preserve"> </w:t>
          </w:r>
        </w:p>
      </w:tc>
      <w:tc>
        <w:tcPr>
          <w:tcW w:w="2268" w:type="dxa"/>
        </w:tcPr>
        <w:p w14:paraId="7AE82FD8" w14:textId="77777777" w:rsidR="00E63D66" w:rsidRPr="00733E71" w:rsidRDefault="00E63D66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 xml:space="preserve">Page Number: </w:t>
          </w:r>
          <w:r w:rsidRPr="00733E71">
            <w:rPr>
              <w:rFonts w:ascii="Arial" w:hAnsi="Arial" w:cs="Arial"/>
              <w:sz w:val="16"/>
              <w:lang w:val="en-GB"/>
            </w:rPr>
            <w:fldChar w:fldCharType="begin"/>
          </w:r>
          <w:r w:rsidRPr="00733E71">
            <w:rPr>
              <w:rFonts w:ascii="Arial" w:hAnsi="Arial" w:cs="Arial"/>
              <w:sz w:val="16"/>
              <w:lang w:val="en-GB"/>
            </w:rPr>
            <w:instrText xml:space="preserve"> PAGE   \* MERGEFORMAT </w:instrText>
          </w:r>
          <w:r w:rsidRPr="00733E71">
            <w:rPr>
              <w:rFonts w:ascii="Arial" w:hAnsi="Arial" w:cs="Arial"/>
              <w:sz w:val="16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6"/>
              <w:lang w:val="en-GB"/>
            </w:rPr>
            <w:t>1</w:t>
          </w:r>
          <w:r w:rsidRPr="00733E71">
            <w:rPr>
              <w:rFonts w:ascii="Arial" w:hAnsi="Arial" w:cs="Arial"/>
              <w:sz w:val="16"/>
              <w:lang w:val="en-GB"/>
            </w:rPr>
            <w:fldChar w:fldCharType="end"/>
          </w:r>
        </w:p>
      </w:tc>
      <w:tc>
        <w:tcPr>
          <w:tcW w:w="2551" w:type="dxa"/>
          <w:vMerge/>
        </w:tcPr>
        <w:p w14:paraId="38807711" w14:textId="77777777" w:rsidR="00E63D66" w:rsidRPr="00733E71" w:rsidRDefault="00E63D66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</w:tr>
    <w:tr w:rsidR="00E63D66" w:rsidRPr="00C857FE" w14:paraId="520B29DF" w14:textId="77777777" w:rsidTr="00D20496">
      <w:tc>
        <w:tcPr>
          <w:tcW w:w="2410" w:type="dxa"/>
        </w:tcPr>
        <w:p w14:paraId="35BE70EC" w14:textId="21918EF3" w:rsidR="00E63D66" w:rsidRPr="00733E71" w:rsidRDefault="00E63D66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 xml:space="preserve">Version: </w:t>
          </w:r>
          <w:r>
            <w:rPr>
              <w:rFonts w:ascii="Arial" w:hAnsi="Arial" w:cs="Arial"/>
              <w:sz w:val="16"/>
              <w:lang w:val="en-GB"/>
            </w:rPr>
            <w:t>1.</w:t>
          </w:r>
          <w:r w:rsidR="002E37AD">
            <w:rPr>
              <w:rFonts w:ascii="Arial" w:hAnsi="Arial" w:cs="Arial"/>
              <w:sz w:val="16"/>
              <w:lang w:val="en-GB"/>
            </w:rPr>
            <w:t>1</w:t>
          </w:r>
        </w:p>
      </w:tc>
      <w:tc>
        <w:tcPr>
          <w:tcW w:w="2552" w:type="dxa"/>
        </w:tcPr>
        <w:p w14:paraId="65FECC73" w14:textId="77777777" w:rsidR="00E63D66" w:rsidRPr="004F5200" w:rsidRDefault="00E63D66" w:rsidP="00707682">
          <w:pPr>
            <w:spacing w:after="0"/>
            <w:rPr>
              <w:rFonts w:ascii="Arial" w:hAnsi="Arial" w:cs="Arial"/>
              <w:sz w:val="16"/>
              <w:szCs w:val="24"/>
              <w:lang w:val="en-GB"/>
            </w:rPr>
          </w:pPr>
        </w:p>
      </w:tc>
      <w:tc>
        <w:tcPr>
          <w:tcW w:w="4819" w:type="dxa"/>
          <w:gridSpan w:val="2"/>
        </w:tcPr>
        <w:p w14:paraId="7AF632E3" w14:textId="77777777" w:rsidR="00E63D66" w:rsidRPr="004F5200" w:rsidRDefault="00E63D66" w:rsidP="00707682">
          <w:pPr>
            <w:spacing w:after="0"/>
            <w:rPr>
              <w:rFonts w:ascii="Arial" w:hAnsi="Arial" w:cs="Arial"/>
              <w:sz w:val="16"/>
              <w:szCs w:val="24"/>
              <w:lang w:val="en-GB"/>
            </w:rPr>
          </w:pPr>
        </w:p>
      </w:tc>
    </w:tr>
  </w:tbl>
  <w:p w14:paraId="067BB7BF" w14:textId="63BCCCCE" w:rsidR="00E63D66" w:rsidRPr="002E37AD" w:rsidRDefault="00E63D66" w:rsidP="002E37AD">
    <w:pPr>
      <w:pStyle w:val="NoSpacing"/>
      <w:jc w:val="center"/>
      <w:rPr>
        <w:rFonts w:ascii="Arial" w:hAnsi="Arial" w:cs="Arial"/>
        <w:b/>
        <w:color w:val="FF0000"/>
        <w:sz w:val="24"/>
      </w:rPr>
    </w:pPr>
    <w:r w:rsidRPr="00733E71">
      <w:rPr>
        <w:rFonts w:ascii="Arial" w:hAnsi="Arial" w:cs="Arial"/>
        <w:b/>
        <w:color w:val="FF0000"/>
        <w:sz w:val="2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4FE0" w14:textId="77777777" w:rsidR="000F0270" w:rsidRDefault="000F0270" w:rsidP="00AC6F7A">
      <w:r>
        <w:separator/>
      </w:r>
    </w:p>
  </w:footnote>
  <w:footnote w:type="continuationSeparator" w:id="0">
    <w:p w14:paraId="57E80A87" w14:textId="77777777" w:rsidR="000F0270" w:rsidRDefault="000F0270" w:rsidP="00AC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C013" w14:textId="69A2F8A3" w:rsidR="00E63D66" w:rsidRPr="00733E71" w:rsidRDefault="00E63D66" w:rsidP="00733E71">
    <w:pPr>
      <w:pStyle w:val="NoSpacing"/>
      <w:jc w:val="center"/>
      <w:rPr>
        <w:rFonts w:ascii="Arial" w:hAnsi="Arial" w:cs="Arial"/>
        <w:b/>
        <w:color w:val="FF0000"/>
        <w:sz w:val="24"/>
      </w:rPr>
    </w:pPr>
    <w:r w:rsidRPr="00733E71">
      <w:rPr>
        <w:rFonts w:ascii="Arial" w:hAnsi="Arial" w:cs="Arial"/>
        <w:b/>
        <w:color w:val="FF0000"/>
        <w:sz w:val="24"/>
      </w:rPr>
      <w:t>OFFICIAL</w:t>
    </w:r>
  </w:p>
  <w:p w14:paraId="2C29619A" w14:textId="2E5BD5C0" w:rsidR="00E63D66" w:rsidRPr="002E37AD" w:rsidRDefault="00E63D66" w:rsidP="00733E71">
    <w:pPr>
      <w:pStyle w:val="NoSpacing"/>
      <w:jc w:val="center"/>
      <w:rPr>
        <w:color w:val="FF0000"/>
        <w:sz w:val="20"/>
        <w:szCs w:val="18"/>
      </w:rPr>
    </w:pPr>
  </w:p>
  <w:tbl>
    <w:tblPr>
      <w:tblStyle w:val="TableGrid"/>
      <w:tblW w:w="0" w:type="auto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E63D66" w14:paraId="3103D330" w14:textId="77777777" w:rsidTr="00C911DD">
      <w:trPr>
        <w:trHeight w:val="704"/>
      </w:trPr>
      <w:tc>
        <w:tcPr>
          <w:tcW w:w="8931" w:type="dxa"/>
          <w:shd w:val="clear" w:color="auto" w:fill="00B050"/>
          <w:vAlign w:val="center"/>
        </w:tcPr>
        <w:p w14:paraId="5626FEA5" w14:textId="5E233D26" w:rsidR="00E63D66" w:rsidRPr="00733E71" w:rsidRDefault="00AB6F81" w:rsidP="005219FF">
          <w:pPr>
            <w:pStyle w:val="NoSpacing"/>
            <w:ind w:left="1304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bookmarkStart w:id="0" w:name="_Hlk56690827"/>
          <w:r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Disposal Plan Template</w:t>
          </w:r>
          <w:r w:rsidR="00E63D66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 </w:t>
          </w:r>
        </w:p>
      </w:tc>
    </w:tr>
    <w:bookmarkEnd w:id="0"/>
  </w:tbl>
  <w:p w14:paraId="067BB7B0" w14:textId="5C8E25E6" w:rsidR="00E63D66" w:rsidRPr="002E37AD" w:rsidRDefault="00E63D66" w:rsidP="002E37AD">
    <w:pPr>
      <w:pStyle w:val="Header"/>
      <w:spacing w:after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37A"/>
    <w:multiLevelType w:val="hybridMultilevel"/>
    <w:tmpl w:val="F36280E4"/>
    <w:lvl w:ilvl="0" w:tplc="DED8BA3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67B1"/>
    <w:multiLevelType w:val="hybridMultilevel"/>
    <w:tmpl w:val="59A0B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30FF"/>
    <w:multiLevelType w:val="hybridMultilevel"/>
    <w:tmpl w:val="A3C44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F486E"/>
    <w:multiLevelType w:val="hybridMultilevel"/>
    <w:tmpl w:val="F0D47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7163"/>
    <w:multiLevelType w:val="hybridMultilevel"/>
    <w:tmpl w:val="49DCE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64A"/>
    <w:multiLevelType w:val="hybridMultilevel"/>
    <w:tmpl w:val="AB9C1792"/>
    <w:lvl w:ilvl="0" w:tplc="7C402626">
      <w:start w:val="1"/>
      <w:numFmt w:val="bullet"/>
      <w:pStyle w:val="DTF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042FB"/>
    <w:multiLevelType w:val="hybridMultilevel"/>
    <w:tmpl w:val="D868C7CC"/>
    <w:lvl w:ilvl="0" w:tplc="28DE1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02542"/>
    <w:multiLevelType w:val="hybridMultilevel"/>
    <w:tmpl w:val="257ED304"/>
    <w:lvl w:ilvl="0" w:tplc="28DE1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F1641"/>
    <w:multiLevelType w:val="hybridMultilevel"/>
    <w:tmpl w:val="F06E4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7013">
    <w:abstractNumId w:val="5"/>
  </w:num>
  <w:num w:numId="2" w16cid:durableId="1084649703">
    <w:abstractNumId w:val="8"/>
  </w:num>
  <w:num w:numId="3" w16cid:durableId="416678131">
    <w:abstractNumId w:val="1"/>
  </w:num>
  <w:num w:numId="4" w16cid:durableId="314647993">
    <w:abstractNumId w:val="3"/>
  </w:num>
  <w:num w:numId="5" w16cid:durableId="1689061804">
    <w:abstractNumId w:val="4"/>
  </w:num>
  <w:num w:numId="6" w16cid:durableId="497884831">
    <w:abstractNumId w:val="2"/>
  </w:num>
  <w:num w:numId="7" w16cid:durableId="403841090">
    <w:abstractNumId w:val="6"/>
  </w:num>
  <w:num w:numId="8" w16cid:durableId="2142530641">
    <w:abstractNumId w:val="7"/>
  </w:num>
  <w:num w:numId="9" w16cid:durableId="1472552949">
    <w:abstractNumId w:val="0"/>
  </w:num>
  <w:num w:numId="10" w16cid:durableId="504437539">
    <w:abstractNumId w:val="5"/>
  </w:num>
  <w:num w:numId="11" w16cid:durableId="204146920">
    <w:abstractNumId w:val="5"/>
  </w:num>
  <w:num w:numId="12" w16cid:durableId="472135842">
    <w:abstractNumId w:val="5"/>
  </w:num>
  <w:num w:numId="13" w16cid:durableId="1216429112">
    <w:abstractNumId w:val="5"/>
  </w:num>
  <w:num w:numId="14" w16cid:durableId="1049913649">
    <w:abstractNumId w:val="5"/>
  </w:num>
  <w:num w:numId="15" w16cid:durableId="720203413">
    <w:abstractNumId w:val="5"/>
  </w:num>
  <w:num w:numId="16" w16cid:durableId="1928732912">
    <w:abstractNumId w:val="5"/>
  </w:num>
  <w:num w:numId="17" w16cid:durableId="1578591416">
    <w:abstractNumId w:val="5"/>
  </w:num>
  <w:num w:numId="18" w16cid:durableId="120706283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25"/>
    <w:rsid w:val="000227D5"/>
    <w:rsid w:val="0005401B"/>
    <w:rsid w:val="000A2A93"/>
    <w:rsid w:val="000B4A38"/>
    <w:rsid w:val="000D120D"/>
    <w:rsid w:val="000F0270"/>
    <w:rsid w:val="00152167"/>
    <w:rsid w:val="001A5144"/>
    <w:rsid w:val="001B422C"/>
    <w:rsid w:val="001F34B6"/>
    <w:rsid w:val="00263EDC"/>
    <w:rsid w:val="00282E48"/>
    <w:rsid w:val="00296A79"/>
    <w:rsid w:val="002B4482"/>
    <w:rsid w:val="002C031C"/>
    <w:rsid w:val="002E37AD"/>
    <w:rsid w:val="002F40B2"/>
    <w:rsid w:val="00307FC2"/>
    <w:rsid w:val="00313076"/>
    <w:rsid w:val="00327FE8"/>
    <w:rsid w:val="00394321"/>
    <w:rsid w:val="00395729"/>
    <w:rsid w:val="003959F1"/>
    <w:rsid w:val="003B09A4"/>
    <w:rsid w:val="003B4B75"/>
    <w:rsid w:val="003D7C4F"/>
    <w:rsid w:val="003F0252"/>
    <w:rsid w:val="003F06B3"/>
    <w:rsid w:val="00470C8A"/>
    <w:rsid w:val="00496E25"/>
    <w:rsid w:val="004B1366"/>
    <w:rsid w:val="004F5200"/>
    <w:rsid w:val="005219FF"/>
    <w:rsid w:val="00542217"/>
    <w:rsid w:val="005476C1"/>
    <w:rsid w:val="00554E39"/>
    <w:rsid w:val="00591C5B"/>
    <w:rsid w:val="005965D4"/>
    <w:rsid w:val="0061614B"/>
    <w:rsid w:val="00625D44"/>
    <w:rsid w:val="00633C71"/>
    <w:rsid w:val="00644FDF"/>
    <w:rsid w:val="00694526"/>
    <w:rsid w:val="006C7D74"/>
    <w:rsid w:val="006D058E"/>
    <w:rsid w:val="006D77F9"/>
    <w:rsid w:val="00707682"/>
    <w:rsid w:val="00733E71"/>
    <w:rsid w:val="00743D09"/>
    <w:rsid w:val="00757BF4"/>
    <w:rsid w:val="00841950"/>
    <w:rsid w:val="008A4A2D"/>
    <w:rsid w:val="008B129B"/>
    <w:rsid w:val="008E3056"/>
    <w:rsid w:val="008E5374"/>
    <w:rsid w:val="00956277"/>
    <w:rsid w:val="009C5693"/>
    <w:rsid w:val="00A019A6"/>
    <w:rsid w:val="00A15B03"/>
    <w:rsid w:val="00A43425"/>
    <w:rsid w:val="00A63CA3"/>
    <w:rsid w:val="00A8330D"/>
    <w:rsid w:val="00A8515E"/>
    <w:rsid w:val="00A854BB"/>
    <w:rsid w:val="00A96863"/>
    <w:rsid w:val="00A96BE1"/>
    <w:rsid w:val="00AB6F81"/>
    <w:rsid w:val="00AC6F7A"/>
    <w:rsid w:val="00AF61BD"/>
    <w:rsid w:val="00B069DA"/>
    <w:rsid w:val="00BB54A4"/>
    <w:rsid w:val="00BB6003"/>
    <w:rsid w:val="00BC3D3A"/>
    <w:rsid w:val="00BE5E60"/>
    <w:rsid w:val="00BF0288"/>
    <w:rsid w:val="00BF2A08"/>
    <w:rsid w:val="00C523F1"/>
    <w:rsid w:val="00C77DFC"/>
    <w:rsid w:val="00C857FE"/>
    <w:rsid w:val="00C911DD"/>
    <w:rsid w:val="00CA3CA7"/>
    <w:rsid w:val="00CA7504"/>
    <w:rsid w:val="00CF15E9"/>
    <w:rsid w:val="00D20496"/>
    <w:rsid w:val="00D34A77"/>
    <w:rsid w:val="00D50EF2"/>
    <w:rsid w:val="00D52870"/>
    <w:rsid w:val="00D537BE"/>
    <w:rsid w:val="00DE1ABB"/>
    <w:rsid w:val="00E007DD"/>
    <w:rsid w:val="00E63D66"/>
    <w:rsid w:val="00E700EA"/>
    <w:rsid w:val="00E758F1"/>
    <w:rsid w:val="00E8212E"/>
    <w:rsid w:val="00E962F8"/>
    <w:rsid w:val="00E97ACB"/>
    <w:rsid w:val="00EB4DF2"/>
    <w:rsid w:val="00ED2278"/>
    <w:rsid w:val="00F0625C"/>
    <w:rsid w:val="00F206D2"/>
    <w:rsid w:val="00F603F4"/>
    <w:rsid w:val="00F61392"/>
    <w:rsid w:val="00F81DCC"/>
    <w:rsid w:val="2C36093A"/>
    <w:rsid w:val="7E6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BB746"/>
  <w15:chartTrackingRefBased/>
  <w15:docId w15:val="{65DE53B5-82C0-45CD-965F-AD73857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206D2"/>
    <w:pPr>
      <w:widowControl w:val="0"/>
      <w:autoSpaceDE w:val="0"/>
      <w:autoSpaceDN w:val="0"/>
      <w:spacing w:after="120" w:line="276" w:lineRule="auto"/>
    </w:pPr>
    <w:rPr>
      <w:rFonts w:ascii="Open Sans" w:eastAsia="Calibri" w:hAnsi="Open Sans" w:cs="Open Sans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1DD"/>
    <w:pPr>
      <w:keepNext/>
      <w:keepLines/>
      <w:spacing w:before="240"/>
      <w:outlineLvl w:val="0"/>
    </w:pPr>
    <w:rPr>
      <w:rFonts w:ascii="Arial" w:eastAsiaTheme="majorEastAsia" w:hAnsi="Arial"/>
      <w:color w:val="00B05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3D09"/>
    <w:pPr>
      <w:keepNext/>
      <w:keepLines/>
      <w:spacing w:after="0"/>
      <w:outlineLvl w:val="1"/>
    </w:pPr>
    <w:rPr>
      <w:rFonts w:ascii="Arial" w:eastAsiaTheme="majorEastAsia" w:hAnsi="Arial"/>
      <w:color w:val="00B05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DD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B05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1DD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00B05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Qtitle">
    <w:name w:val="FAQ title"/>
    <w:basedOn w:val="Normal"/>
    <w:link w:val="FAQtitleChar"/>
    <w:uiPriority w:val="1"/>
    <w:rsid w:val="00A43425"/>
    <w:pPr>
      <w:ind w:left="1090" w:firstLine="4"/>
    </w:pPr>
    <w:rPr>
      <w:rFonts w:ascii="Verdana"/>
      <w:color w:val="FFFFFF"/>
      <w:sz w:val="25"/>
    </w:rPr>
  </w:style>
  <w:style w:type="character" w:customStyle="1" w:styleId="FAQtitleChar">
    <w:name w:val="FAQ title Char"/>
    <w:basedOn w:val="DefaultParagraphFont"/>
    <w:link w:val="FAQtitle"/>
    <w:uiPriority w:val="1"/>
    <w:rsid w:val="00A43425"/>
    <w:rPr>
      <w:rFonts w:ascii="Verdana" w:eastAsia="Calibri" w:hAnsi="Calibri" w:cs="Calibri"/>
      <w:color w:val="FFFFFF"/>
      <w:sz w:val="2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2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nhideWhenUsed/>
    <w:rsid w:val="00A43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25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11DD"/>
    <w:rPr>
      <w:rFonts w:ascii="Arial" w:eastAsiaTheme="majorEastAsia" w:hAnsi="Arial" w:cs="Open Sans"/>
      <w:color w:val="00B050"/>
      <w:sz w:val="28"/>
      <w:szCs w:val="24"/>
      <w:lang w:val="en-US"/>
    </w:rPr>
  </w:style>
  <w:style w:type="character" w:styleId="Strong">
    <w:name w:val="Strong"/>
    <w:basedOn w:val="DefaultParagraphFont"/>
    <w:uiPriority w:val="22"/>
    <w:rsid w:val="008E3056"/>
    <w:rPr>
      <w:rFonts w:ascii="Verdana" w:hAnsi="Verdana"/>
      <w:b/>
      <w:bCs/>
      <w:sz w:val="20"/>
    </w:rPr>
  </w:style>
  <w:style w:type="table" w:styleId="TableGridLight">
    <w:name w:val="Grid Table Light"/>
    <w:basedOn w:val="TableNormal"/>
    <w:uiPriority w:val="40"/>
    <w:rsid w:val="00A434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licybodycontent">
    <w:name w:val="Policy body content"/>
    <w:basedOn w:val="Normal"/>
    <w:link w:val="PolicybodycontentChar"/>
    <w:autoRedefine/>
    <w:uiPriority w:val="1"/>
    <w:rsid w:val="00733E71"/>
    <w:pPr>
      <w:widowControl/>
      <w:autoSpaceDE/>
      <w:autoSpaceDN/>
    </w:pPr>
    <w:rPr>
      <w:rFonts w:ascii="Arial" w:eastAsia="Times New Roman" w:hAnsi="Arial" w:cs="Arial"/>
      <w:sz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282E48"/>
    <w:pPr>
      <w:ind w:left="720"/>
      <w:contextualSpacing/>
    </w:pPr>
  </w:style>
  <w:style w:type="character" w:customStyle="1" w:styleId="PolicybodycontentChar">
    <w:name w:val="Policy body content Char"/>
    <w:basedOn w:val="DefaultParagraphFont"/>
    <w:link w:val="Policybodycontent"/>
    <w:uiPriority w:val="1"/>
    <w:rsid w:val="00733E71"/>
    <w:rPr>
      <w:rFonts w:ascii="Arial" w:eastAsia="Times New Roman" w:hAnsi="Arial" w:cs="Arial"/>
      <w:sz w:val="24"/>
      <w:szCs w:val="18"/>
      <w:lang w:eastAsia="en-AU"/>
    </w:rPr>
  </w:style>
  <w:style w:type="character" w:styleId="Emphasis">
    <w:name w:val="Emphasis"/>
    <w:basedOn w:val="DefaultParagraphFont"/>
    <w:uiPriority w:val="20"/>
    <w:rsid w:val="00282E48"/>
    <w:rPr>
      <w:i/>
      <w:iCs/>
    </w:rPr>
  </w:style>
  <w:style w:type="table" w:styleId="TableGrid">
    <w:name w:val="Table Grid"/>
    <w:basedOn w:val="TableNormal"/>
    <w:uiPriority w:val="39"/>
    <w:rsid w:val="008E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3D09"/>
    <w:rPr>
      <w:rFonts w:ascii="Arial" w:eastAsiaTheme="majorEastAsia" w:hAnsi="Arial" w:cs="Open Sans"/>
      <w:color w:val="00B050"/>
      <w:sz w:val="24"/>
      <w:szCs w:val="26"/>
      <w:lang w:val="en-US"/>
    </w:rPr>
  </w:style>
  <w:style w:type="paragraph" w:styleId="NoSpacing">
    <w:name w:val="No Spacing"/>
    <w:aliases w:val="Heading1"/>
    <w:uiPriority w:val="1"/>
    <w:rsid w:val="00757B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BC3D3A"/>
    <w:rPr>
      <w:color w:val="0563C1" w:themeColor="hyperlink"/>
      <w:u w:val="single"/>
    </w:rPr>
  </w:style>
  <w:style w:type="paragraph" w:customStyle="1" w:styleId="NormalNoSpacing">
    <w:name w:val="Normal No Spacing"/>
    <w:basedOn w:val="Normal"/>
    <w:link w:val="NormalNoSpacingChar"/>
    <w:rsid w:val="00554E39"/>
    <w:pPr>
      <w:widowControl/>
      <w:autoSpaceDE/>
      <w:autoSpaceDN/>
    </w:pPr>
    <w:rPr>
      <w:rFonts w:ascii="Myriad Pro" w:eastAsia="Times New Roman" w:hAnsi="Myriad Pro" w:cs="Times New Roman"/>
      <w:szCs w:val="24"/>
      <w:lang w:val="en-AU"/>
    </w:rPr>
  </w:style>
  <w:style w:type="character" w:customStyle="1" w:styleId="NormalNoSpacingChar">
    <w:name w:val="Normal No Spacing Char"/>
    <w:link w:val="NormalNoSpacing"/>
    <w:rsid w:val="00554E39"/>
    <w:rPr>
      <w:rFonts w:ascii="Myriad Pro" w:eastAsia="Times New Roman" w:hAnsi="Myriad Pro" w:cs="Times New Roman"/>
      <w:szCs w:val="24"/>
    </w:rPr>
  </w:style>
  <w:style w:type="character" w:customStyle="1" w:styleId="ListParagraphChar">
    <w:name w:val="List Paragraph Char"/>
    <w:link w:val="ListParagraph"/>
    <w:uiPriority w:val="34"/>
    <w:rsid w:val="00554E39"/>
    <w:rPr>
      <w:rFonts w:ascii="Calibri" w:eastAsia="Calibri" w:hAnsi="Calibri" w:cs="Calibri"/>
      <w:lang w:val="en-US"/>
    </w:rPr>
  </w:style>
  <w:style w:type="paragraph" w:customStyle="1" w:styleId="Sub-heading">
    <w:name w:val="Sub-heading"/>
    <w:basedOn w:val="Normal"/>
    <w:link w:val="Sub-headingChar"/>
    <w:rsid w:val="00554E39"/>
    <w:pPr>
      <w:keepNext/>
      <w:keepLines/>
      <w:widowControl/>
      <w:autoSpaceDE/>
      <w:autoSpaceDN/>
      <w:outlineLvl w:val="2"/>
    </w:pPr>
    <w:rPr>
      <w:rFonts w:ascii="Arial" w:eastAsiaTheme="majorEastAsia" w:hAnsi="Arial" w:cstheme="majorBidi"/>
      <w:b/>
      <w:bCs/>
      <w:sz w:val="24"/>
      <w:szCs w:val="24"/>
      <w:lang w:val="en-AU"/>
    </w:rPr>
  </w:style>
  <w:style w:type="character" w:customStyle="1" w:styleId="Sub-headingChar">
    <w:name w:val="Sub-heading Char"/>
    <w:basedOn w:val="DefaultParagraphFont"/>
    <w:link w:val="Sub-heading"/>
    <w:rsid w:val="00554E39"/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DTFBullet">
    <w:name w:val="DTF Bullet"/>
    <w:basedOn w:val="ListParagraph"/>
    <w:link w:val="DTFBulletChar"/>
    <w:uiPriority w:val="1"/>
    <w:qFormat/>
    <w:rsid w:val="00733E71"/>
    <w:pPr>
      <w:numPr>
        <w:numId w:val="1"/>
      </w:numPr>
    </w:pPr>
    <w:rPr>
      <w:rFonts w:ascii="Arial" w:hAnsi="Arial"/>
      <w:sz w:val="24"/>
    </w:rPr>
  </w:style>
  <w:style w:type="character" w:customStyle="1" w:styleId="DTFBulletChar">
    <w:name w:val="DTF Bullet Char"/>
    <w:basedOn w:val="ListParagraphChar"/>
    <w:link w:val="DTFBullet"/>
    <w:uiPriority w:val="1"/>
    <w:rsid w:val="00733E71"/>
    <w:rPr>
      <w:rFonts w:ascii="Arial" w:eastAsia="Calibri" w:hAnsi="Arial" w:cs="Open Sans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DD"/>
    <w:rPr>
      <w:rFonts w:ascii="Arial" w:eastAsiaTheme="majorEastAsia" w:hAnsi="Arial" w:cstheme="majorBidi"/>
      <w:color w:val="00B05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11DD"/>
    <w:rPr>
      <w:rFonts w:ascii="Arial" w:eastAsiaTheme="majorEastAsia" w:hAnsi="Arial" w:cstheme="majorBidi"/>
      <w:i/>
      <w:iCs/>
      <w:color w:val="00B050"/>
      <w:sz w:val="24"/>
      <w:szCs w:val="18"/>
      <w:lang w:val="en-US"/>
    </w:rPr>
  </w:style>
  <w:style w:type="paragraph" w:customStyle="1" w:styleId="BodyText1">
    <w:name w:val="Body Text1"/>
    <w:basedOn w:val="Policybodycontent"/>
    <w:link w:val="BodytextChar"/>
    <w:uiPriority w:val="1"/>
    <w:qFormat/>
    <w:rsid w:val="00307FC2"/>
  </w:style>
  <w:style w:type="character" w:customStyle="1" w:styleId="BodytextChar">
    <w:name w:val="Body text Char"/>
    <w:basedOn w:val="PolicybodycontentChar"/>
    <w:link w:val="BodyText1"/>
    <w:uiPriority w:val="1"/>
    <w:rsid w:val="00307FC2"/>
    <w:rPr>
      <w:rFonts w:ascii="Arial" w:eastAsia="Times New Roman" w:hAnsi="Arial" w:cs="Arial"/>
      <w:sz w:val="24"/>
      <w:szCs w:val="1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682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68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07682"/>
    <w:rPr>
      <w:vertAlign w:val="superscript"/>
    </w:rPr>
  </w:style>
  <w:style w:type="character" w:customStyle="1" w:styleId="normaltextrun">
    <w:name w:val="normaltextrun"/>
    <w:basedOn w:val="DefaultParagraphFont"/>
    <w:rsid w:val="00707682"/>
  </w:style>
  <w:style w:type="paragraph" w:customStyle="1" w:styleId="RL">
    <w:name w:val="RL"/>
    <w:basedOn w:val="Normal"/>
    <w:rsid w:val="00707682"/>
    <w:pPr>
      <w:widowControl/>
      <w:autoSpaceDE/>
      <w:autoSpaceDN/>
      <w:spacing w:after="0" w:line="240" w:lineRule="auto"/>
      <w:jc w:val="both"/>
    </w:pPr>
    <w:rPr>
      <w:rFonts w:ascii="Tahoma" w:eastAsia="Times New Roman" w:hAnsi="Tahoma" w:cs="Tahoma"/>
      <w:b/>
      <w:bCs/>
      <w:color w:val="008000"/>
      <w:sz w:val="28"/>
      <w:szCs w:val="28"/>
      <w:lang w:val="en-AU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Open Sans" w:eastAsia="Calibri" w:hAnsi="Open Sans" w:cs="Open Sans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0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00"/>
    <w:rPr>
      <w:rFonts w:ascii="Segoe UI" w:eastAsia="Calibri" w:hAnsi="Segoe UI" w:cs="Segoe UI"/>
      <w:sz w:val="18"/>
      <w:szCs w:val="18"/>
      <w:lang w:val="en-US"/>
    </w:rPr>
  </w:style>
  <w:style w:type="character" w:styleId="Mention">
    <w:name w:val="Mention"/>
    <w:basedOn w:val="DefaultParagraphFont"/>
    <w:uiPriority w:val="99"/>
    <w:unhideWhenUsed/>
    <w:rsid w:val="003F06B3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0"/>
    <w:rsid w:val="00AB6F8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val="en-AU"/>
    </w:rPr>
  </w:style>
  <w:style w:type="character" w:customStyle="1" w:styleId="BodyTextChar0">
    <w:name w:val="Body Text Char"/>
    <w:basedOn w:val="DefaultParagraphFont"/>
    <w:link w:val="BodyText"/>
    <w:rsid w:val="00AB6F81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customStyle="1" w:styleId="TableText">
    <w:name w:val="Table Text"/>
    <w:basedOn w:val="Normal"/>
    <w:rsid w:val="00AB6F81"/>
    <w:pPr>
      <w:widowControl/>
      <w:autoSpaceDE/>
      <w:autoSpaceDN/>
      <w:spacing w:after="0" w:line="220" w:lineRule="exact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AB6F81"/>
    <w:pPr>
      <w:widowControl/>
      <w:autoSpaceDE/>
      <w:autoSpaceDN/>
      <w:spacing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B6F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sa.gov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27F7A8C78DF04EBC86FB9400C077E1D8" version="1.0.0">
  <systemFields>
    <field name="Objective-Id">
      <value order="0">A2730468</value>
    </field>
    <field name="Objective-Title">
      <value order="0">Disposal Plan Template</value>
    </field>
    <field name="Objective-Description">
      <value order="0"/>
    </field>
    <field name="Objective-CreationStamp">
      <value order="0">2023-01-09T04:07:48Z</value>
    </field>
    <field name="Objective-IsApproved">
      <value order="0">false</value>
    </field>
    <field name="Objective-IsPublished">
      <value order="0">true</value>
    </field>
    <field name="Objective-DatePublished">
      <value order="0">2023-02-21T03:52:37Z</value>
    </field>
    <field name="Objective-ModificationStamp">
      <value order="0">2023-02-21T05:02:25Z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FRAMEWORK:Templates:Templates - Working Copy</value>
    </field>
    <field name="Objective-Parent">
      <value order="0">Templates - Working Copy</value>
    </field>
    <field name="Objective-State">
      <value order="0">Published</value>
    </field>
    <field name="Objective-VersionId">
      <value order="0">vA3723475</value>
    </field>
    <field name="Objective-Version">
      <value order="0">2.0</value>
    </field>
    <field name="Objective-VersionNumber">
      <value order="0">2</value>
    </field>
    <field name="Objective-VersionComment">
      <value order="0">review DW updates</value>
    </field>
    <field name="Objective-FileNumber">
      <value order="0">T&amp;F22/1245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2" ma:contentTypeDescription="Create a new document." ma:contentTypeScope="" ma:versionID="5dc582474ce083ff2639639401754ead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549f0fe32cd5a114cee01f2f15468bf3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2.xml><?xml version="1.0" encoding="utf-8"?>
<ds:datastoreItem xmlns:ds="http://schemas.openxmlformats.org/officeDocument/2006/customXml" ds:itemID="{1F5EFB3D-29A3-401C-B079-50E9884ED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0D6EF-DBA4-4B6C-9054-5DE6AB38D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AC9CBA-FB52-4793-991C-9A965A9AA0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A906F8-B7C4-469A-87AC-4437990CD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Kyriakides</dc:creator>
  <cp:keywords/>
  <dc:description/>
  <cp:lastModifiedBy>Adair, Kim (DTF)</cp:lastModifiedBy>
  <cp:revision>2</cp:revision>
  <dcterms:created xsi:type="dcterms:W3CDTF">2023-02-21T05:18:00Z</dcterms:created>
  <dcterms:modified xsi:type="dcterms:W3CDTF">2023-02-21T05:18:00Z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rder">
    <vt:r8>5600</vt:r8>
  </property>
  <property fmtid="{D5CDD505-2E9C-101B-9397-08002B2CF9AE}" pid="4" name="_CopySource">
    <vt:lpwstr>https://sagov-my.sharepoint.com/personal/nora_kyriakides_sa_gov_au/Documents/Communications/Policy/COR175-Dometic Violence.docx</vt:lpwstr>
  </property>
  <property fmtid="{D5CDD505-2E9C-101B-9397-08002B2CF9AE}" pid="5" name="Objective-Id">
    <vt:lpwstr>A2730468</vt:lpwstr>
  </property>
  <property fmtid="{D5CDD505-2E9C-101B-9397-08002B2CF9AE}" pid="6" name="Objective-Title">
    <vt:lpwstr>Disposal Plan Template</vt:lpwstr>
  </property>
  <property fmtid="{D5CDD505-2E9C-101B-9397-08002B2CF9AE}" pid="7" name="Objective-Description">
    <vt:lpwstr/>
  </property>
  <property fmtid="{D5CDD505-2E9C-101B-9397-08002B2CF9AE}" pid="8" name="Objective-CreationStamp">
    <vt:filetime>2023-01-09T04:07:48Z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2023-02-21T03:52:37Z</vt:filetime>
  </property>
  <property fmtid="{D5CDD505-2E9C-101B-9397-08002B2CF9AE}" pid="12" name="Objective-ModificationStamp">
    <vt:filetime>2023-02-21T05:02:25Z</vt:filetime>
  </property>
  <property fmtid="{D5CDD505-2E9C-101B-9397-08002B2CF9AE}" pid="13" name="Objective-Owner">
    <vt:lpwstr>Adair, Kim</vt:lpwstr>
  </property>
  <property fmtid="{D5CDD505-2E9C-101B-9397-08002B2CF9AE}" pid="14" name="Objective-Path">
    <vt:lpwstr>Objective Global Folder:01. DTF CORPORATE:PROCUREMENT SERVICES SA - OPERATIONS GOVERNANCE (PSSA):STRATEGIC MANAGEMENT:ACROSS-GOVERNMENT POLICY FRAMEWORK:01 PROCUREMENT FRAMEWORK:Templates:Templates - Working Copy</vt:lpwstr>
  </property>
  <property fmtid="{D5CDD505-2E9C-101B-9397-08002B2CF9AE}" pid="15" name="Objective-Parent">
    <vt:lpwstr>Templates - Working Copy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vA3723475</vt:lpwstr>
  </property>
  <property fmtid="{D5CDD505-2E9C-101B-9397-08002B2CF9AE}" pid="18" name="Objective-Version">
    <vt:lpwstr>2.0</vt:lpwstr>
  </property>
  <property fmtid="{D5CDD505-2E9C-101B-9397-08002B2CF9AE}" pid="19" name="Objective-VersionNumber">
    <vt:r8>2</vt:r8>
  </property>
  <property fmtid="{D5CDD505-2E9C-101B-9397-08002B2CF9AE}" pid="20" name="Objective-VersionComment">
    <vt:lpwstr>review DW updates</vt:lpwstr>
  </property>
  <property fmtid="{D5CDD505-2E9C-101B-9397-08002B2CF9AE}" pid="21" name="Objective-FileNumber">
    <vt:lpwstr>T&amp;F22/1245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Jurisdiction">
    <vt:lpwstr>Dept of Treasury and Finance</vt:lpwstr>
  </property>
  <property fmtid="{D5CDD505-2E9C-101B-9397-08002B2CF9AE}" pid="25" name="Objective-Branch/Section">
    <vt:lpwstr>Procurement Services SA</vt:lpwstr>
  </property>
  <property fmtid="{D5CDD505-2E9C-101B-9397-08002B2CF9AE}" pid="26" name="Objective-Document Type">
    <vt:lpwstr>Template</vt:lpwstr>
  </property>
  <property fmtid="{D5CDD505-2E9C-101B-9397-08002B2CF9AE}" pid="27" name="Objective-Confidentiality">
    <vt:lpwstr/>
  </property>
  <property fmtid="{D5CDD505-2E9C-101B-9397-08002B2CF9AE}" pid="28" name="Objective-Confidentiality Clause">
    <vt:lpwstr/>
  </property>
  <property fmtid="{D5CDD505-2E9C-101B-9397-08002B2CF9AE}" pid="29" name="Objective-Integrity">
    <vt:lpwstr/>
  </property>
  <property fmtid="{D5CDD505-2E9C-101B-9397-08002B2CF9AE}" pid="30" name="Objective-Availability">
    <vt:lpwstr/>
  </property>
  <property fmtid="{D5CDD505-2E9C-101B-9397-08002B2CF9AE}" pid="31" name="Objective-Caveat (CIA)">
    <vt:lpwstr/>
  </property>
  <property fmtid="{D5CDD505-2E9C-101B-9397-08002B2CF9AE}" pid="32" name="Objective-Comment">
    <vt:lpwstr/>
  </property>
  <property fmtid="{D5CDD505-2E9C-101B-9397-08002B2CF9AE}" pid="33" name="Objective-Jurisdiction [system]">
    <vt:lpwstr>Dept of Treasury and Finance</vt:lpwstr>
  </property>
  <property fmtid="{D5CDD505-2E9C-101B-9397-08002B2CF9AE}" pid="34" name="Objective-Branch/Section [system]">
    <vt:lpwstr>Office of the Chief Executive (Under-Treasurer)</vt:lpwstr>
  </property>
  <property fmtid="{D5CDD505-2E9C-101B-9397-08002B2CF9AE}" pid="35" name="Objective-Document Type [system]">
    <vt:lpwstr>File Note</vt:lpwstr>
  </property>
  <property fmtid="{D5CDD505-2E9C-101B-9397-08002B2CF9AE}" pid="36" name="Objective-Confidentiality [system]">
    <vt:lpwstr>For Official Use Only</vt:lpwstr>
  </property>
  <property fmtid="{D5CDD505-2E9C-101B-9397-08002B2CF9AE}" pid="37" name="Objective-Confidentiality Clause [system]">
    <vt:lpwstr/>
  </property>
  <property fmtid="{D5CDD505-2E9C-101B-9397-08002B2CF9AE}" pid="38" name="Objective-Integrity [system]">
    <vt:lpwstr>I2</vt:lpwstr>
  </property>
  <property fmtid="{D5CDD505-2E9C-101B-9397-08002B2CF9AE}" pid="39" name="Objective-Availability [system]">
    <vt:lpwstr>A2</vt:lpwstr>
  </property>
  <property fmtid="{D5CDD505-2E9C-101B-9397-08002B2CF9AE}" pid="40" name="Objective-Caveat (CIA) [system]">
    <vt:lpwstr/>
  </property>
  <property fmtid="{D5CDD505-2E9C-101B-9397-08002B2CF9AE}" pid="41" name="Objective-Agency">
    <vt:lpwstr>Dept of Treasury and Finance</vt:lpwstr>
  </property>
  <property fmtid="{D5CDD505-2E9C-101B-9397-08002B2CF9AE}" pid="42" name="Objective-ICS Classification">
    <vt:lpwstr>Official</vt:lpwstr>
  </property>
  <property fmtid="{D5CDD505-2E9C-101B-9397-08002B2CF9AE}" pid="43" name="Objective-ICS Caveat">
    <vt:lpwstr/>
  </property>
  <property fmtid="{D5CDD505-2E9C-101B-9397-08002B2CF9AE}" pid="44" name="Objective-ICS Exclusive for">
    <vt:lpwstr/>
  </property>
  <property fmtid="{D5CDD505-2E9C-101B-9397-08002B2CF9AE}" pid="45" name="Objective-ICS Information Management Marker">
    <vt:lpwstr/>
  </property>
  <property fmtid="{D5CDD505-2E9C-101B-9397-08002B2CF9AE}" pid="46" name="Objective-Document Reference Link">
    <vt:lpwstr/>
  </property>
  <property fmtid="{D5CDD505-2E9C-101B-9397-08002B2CF9AE}" pid="47" name="Objective-Source Document Scanned Date">
    <vt:lpwstr/>
  </property>
  <property fmtid="{D5CDD505-2E9C-101B-9397-08002B2CF9AE}" pid="48" name="Objective-Source Document Disposal Status">
    <vt:lpwstr/>
  </property>
  <property fmtid="{D5CDD505-2E9C-101B-9397-08002B2CF9AE}" pid="49" name="Objective-Source Record Destruction Date">
    <vt:lpwstr/>
  </property>
  <property fmtid="{D5CDD505-2E9C-101B-9397-08002B2CF9AE}" pid="50" name="Objective-Batching Box">
    <vt:lpwstr/>
  </property>
  <property fmtid="{D5CDD505-2E9C-101B-9397-08002B2CF9AE}" pid="51" name="Objective-Connect Creator">
    <vt:lpwstr/>
  </property>
  <property fmtid="{D5CDD505-2E9C-101B-9397-08002B2CF9AE}" pid="52" name="Objective-CIA Caveat">
    <vt:lpwstr/>
  </property>
</Properties>
</file>