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E5E6" w14:textId="77777777" w:rsidR="0093265D" w:rsidRPr="00371B8D" w:rsidRDefault="0093265D" w:rsidP="00BC3870">
      <w:pPr>
        <w:pStyle w:val="Header"/>
        <w:tabs>
          <w:tab w:val="clear" w:pos="8306"/>
        </w:tabs>
        <w:ind w:right="545"/>
        <w:jc w:val="center"/>
        <w:rPr>
          <w:color w:val="FF0000"/>
          <w:sz w:val="24"/>
        </w:rPr>
      </w:pPr>
      <w:bookmarkStart w:id="0" w:name="_Hlk65505602"/>
      <w:bookmarkEnd w:id="0"/>
      <w:r w:rsidRPr="00371B8D">
        <w:rPr>
          <w:color w:val="FF0000"/>
          <w:sz w:val="24"/>
        </w:rPr>
        <w:t>OFFICIAL</w:t>
      </w:r>
    </w:p>
    <w:p w14:paraId="636F640C" w14:textId="380FC6EE" w:rsidR="0093265D" w:rsidRPr="00371B8D" w:rsidRDefault="0093265D" w:rsidP="0093265D">
      <w:pPr>
        <w:spacing w:after="240"/>
        <w:ind w:left="-374" w:firstLine="374"/>
        <w:jc w:val="center"/>
        <w:rPr>
          <w:b/>
          <w:bCs/>
          <w:color w:val="008000"/>
          <w:sz w:val="2"/>
          <w:szCs w:val="2"/>
        </w:rPr>
      </w:pPr>
    </w:p>
    <w:tbl>
      <w:tblPr>
        <w:tblStyle w:val="TableGrid"/>
        <w:tblW w:w="9645" w:type="dxa"/>
        <w:tblInd w:w="-210" w:type="dxa"/>
        <w:tblLook w:val="04A0" w:firstRow="1" w:lastRow="0" w:firstColumn="1" w:lastColumn="0" w:noHBand="0" w:noVBand="1"/>
      </w:tblPr>
      <w:tblGrid>
        <w:gridCol w:w="9645"/>
      </w:tblGrid>
      <w:tr w:rsidR="0093265D" w14:paraId="089BF976" w14:textId="77777777" w:rsidTr="00A92766">
        <w:trPr>
          <w:trHeight w:val="680"/>
        </w:trPr>
        <w:tc>
          <w:tcPr>
            <w:tcW w:w="9645" w:type="dxa"/>
            <w:tcBorders>
              <w:top w:val="nil"/>
              <w:left w:val="nil"/>
              <w:bottom w:val="nil"/>
              <w:right w:val="nil"/>
            </w:tcBorders>
            <w:shd w:val="clear" w:color="auto" w:fill="25B34B" w:themeFill="accent2"/>
            <w:vAlign w:val="center"/>
          </w:tcPr>
          <w:p w14:paraId="60CA0EC1" w14:textId="772BFB64" w:rsidR="0093265D" w:rsidRDefault="0093265D" w:rsidP="00B41B3A">
            <w:pPr>
              <w:spacing w:after="0"/>
              <w:jc w:val="center"/>
              <w:rPr>
                <w:b/>
                <w:bCs/>
                <w:color w:val="FFFFFF" w:themeColor="background1"/>
                <w:sz w:val="28"/>
                <w:szCs w:val="28"/>
              </w:rPr>
            </w:pPr>
            <w:r w:rsidRPr="00371B8D">
              <w:rPr>
                <w:b/>
                <w:bCs/>
                <w:color w:val="FFFFFF" w:themeColor="background1"/>
                <w:sz w:val="28"/>
                <w:szCs w:val="28"/>
              </w:rPr>
              <w:t>Invitation</w:t>
            </w:r>
            <w:r>
              <w:rPr>
                <w:b/>
                <w:bCs/>
                <w:color w:val="FFFFFF" w:themeColor="background1"/>
                <w:sz w:val="28"/>
                <w:szCs w:val="28"/>
              </w:rPr>
              <w:t xml:space="preserve"> to </w:t>
            </w:r>
            <w:r w:rsidR="00B41B3A">
              <w:rPr>
                <w:b/>
                <w:bCs/>
                <w:color w:val="FFFFFF" w:themeColor="background1"/>
                <w:sz w:val="28"/>
                <w:szCs w:val="28"/>
              </w:rPr>
              <w:t>Supply</w:t>
            </w:r>
            <w:r>
              <w:rPr>
                <w:b/>
                <w:bCs/>
                <w:color w:val="FFFFFF" w:themeColor="background1"/>
                <w:sz w:val="28"/>
                <w:szCs w:val="28"/>
              </w:rPr>
              <w:t xml:space="preserve"> – Part </w:t>
            </w:r>
            <w:r w:rsidR="00B41B3A">
              <w:rPr>
                <w:b/>
                <w:bCs/>
                <w:color w:val="FFFFFF" w:themeColor="background1"/>
                <w:sz w:val="28"/>
                <w:szCs w:val="28"/>
              </w:rPr>
              <w:t>D</w:t>
            </w:r>
            <w:r w:rsidR="00F242C8">
              <w:rPr>
                <w:b/>
                <w:bCs/>
                <w:color w:val="FFFFFF" w:themeColor="background1"/>
                <w:sz w:val="28"/>
                <w:szCs w:val="28"/>
              </w:rPr>
              <w:t>: Supplier Response Form</w:t>
            </w:r>
          </w:p>
          <w:p w14:paraId="435E02BE" w14:textId="36AEF021" w:rsidR="008D6AA0" w:rsidRPr="008D6AA0" w:rsidRDefault="00D84191" w:rsidP="008D6AA0">
            <w:pPr>
              <w:spacing w:after="0"/>
              <w:jc w:val="center"/>
            </w:pPr>
            <w:r>
              <w:rPr>
                <w:b/>
                <w:bCs/>
                <w:color w:val="FFFFFF" w:themeColor="background1"/>
                <w:sz w:val="28"/>
                <w:szCs w:val="28"/>
              </w:rPr>
              <w:t xml:space="preserve">EVALUATION CRITERIA </w:t>
            </w:r>
            <w:r w:rsidRPr="008D6AA0">
              <w:rPr>
                <w:b/>
                <w:bCs/>
                <w:color w:val="FFFFFF" w:themeColor="background1"/>
                <w:sz w:val="28"/>
                <w:szCs w:val="28"/>
              </w:rPr>
              <w:t>QUESTION</w:t>
            </w:r>
            <w:r>
              <w:rPr>
                <w:b/>
                <w:bCs/>
                <w:color w:val="FFFFFF" w:themeColor="background1"/>
                <w:sz w:val="28"/>
                <w:szCs w:val="28"/>
              </w:rPr>
              <w:t>S</w:t>
            </w:r>
            <w:r w:rsidRPr="008D6AA0">
              <w:rPr>
                <w:b/>
                <w:bCs/>
                <w:color w:val="FFFFFF" w:themeColor="background1"/>
                <w:sz w:val="28"/>
                <w:szCs w:val="28"/>
              </w:rPr>
              <w:t xml:space="preserve"> BANK</w:t>
            </w:r>
          </w:p>
        </w:tc>
      </w:tr>
    </w:tbl>
    <w:p w14:paraId="7A655445" w14:textId="504F79F1" w:rsidR="00D84191" w:rsidRDefault="00FD473C" w:rsidP="00F242C8">
      <w:pPr>
        <w:jc w:val="center"/>
      </w:pPr>
      <w:r w:rsidRPr="00800328">
        <w:rPr>
          <w:i/>
          <w:iCs/>
          <w:noProof/>
          <w:sz w:val="36"/>
          <w:szCs w:val="36"/>
        </w:rPr>
        <mc:AlternateContent>
          <mc:Choice Requires="wps">
            <w:drawing>
              <wp:anchor distT="45720" distB="45720" distL="114300" distR="114300" simplePos="0" relativeHeight="251659264" behindDoc="0" locked="0" layoutInCell="1" allowOverlap="1" wp14:anchorId="62BDCD73" wp14:editId="547894E1">
                <wp:simplePos x="0" y="0"/>
                <wp:positionH relativeFrom="column">
                  <wp:posOffset>-138430</wp:posOffset>
                </wp:positionH>
                <wp:positionV relativeFrom="paragraph">
                  <wp:posOffset>363220</wp:posOffset>
                </wp:positionV>
                <wp:extent cx="6119495" cy="5546725"/>
                <wp:effectExtent l="0" t="0" r="1460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46725"/>
                        </a:xfrm>
                        <a:prstGeom prst="rect">
                          <a:avLst/>
                        </a:prstGeom>
                        <a:solidFill>
                          <a:srgbClr val="FFFFFF"/>
                        </a:solidFill>
                        <a:ln w="9525">
                          <a:solidFill>
                            <a:srgbClr val="000000"/>
                          </a:solidFill>
                          <a:miter lim="800000"/>
                          <a:headEnd/>
                          <a:tailEnd/>
                        </a:ln>
                      </wps:spPr>
                      <wps:txbx>
                        <w:txbxContent>
                          <w:p w14:paraId="16530058" w14:textId="77777777" w:rsidR="003B71EA" w:rsidRDefault="003B71EA" w:rsidP="0093265D">
                            <w:pPr>
                              <w:spacing w:before="120" w:after="120"/>
                              <w:jc w:val="center"/>
                              <w:rPr>
                                <w:b/>
                                <w:color w:val="204D84"/>
                                <w:sz w:val="44"/>
                                <w:szCs w:val="44"/>
                              </w:rPr>
                            </w:pPr>
                            <w:r>
                              <w:rPr>
                                <w:noProof/>
                              </w:rPr>
                              <w:drawing>
                                <wp:inline distT="0" distB="0" distL="0" distR="0" wp14:anchorId="6DA4856F" wp14:editId="5B9FE909">
                                  <wp:extent cx="1518975" cy="355936"/>
                                  <wp:effectExtent l="0" t="0" r="5080" b="6350"/>
                                  <wp:docPr id="889736279" name="Picture 88973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940F19C" w14:textId="14C3CD7D" w:rsidR="003B71EA" w:rsidRPr="007E1E8E" w:rsidRDefault="00D84191" w:rsidP="0093265D">
                            <w:pPr>
                              <w:spacing w:after="120"/>
                              <w:rPr>
                                <w:b/>
                                <w:color w:val="25B34B" w:themeColor="accent2"/>
                                <w:sz w:val="28"/>
                                <w:szCs w:val="44"/>
                              </w:rPr>
                            </w:pPr>
                            <w:r>
                              <w:rPr>
                                <w:b/>
                                <w:color w:val="25B34B" w:themeColor="accent2"/>
                                <w:sz w:val="28"/>
                                <w:szCs w:val="44"/>
                              </w:rPr>
                              <w:t xml:space="preserve">ITS – Part D </w:t>
                            </w:r>
                            <w:r w:rsidR="008D6AA0" w:rsidRPr="008D6AA0">
                              <w:rPr>
                                <w:b/>
                                <w:color w:val="25B34B" w:themeColor="accent2"/>
                                <w:sz w:val="28"/>
                                <w:szCs w:val="44"/>
                              </w:rPr>
                              <w:t>Evaluation Criteria Question</w:t>
                            </w:r>
                            <w:r>
                              <w:rPr>
                                <w:b/>
                                <w:color w:val="25B34B" w:themeColor="accent2"/>
                                <w:sz w:val="28"/>
                                <w:szCs w:val="44"/>
                              </w:rPr>
                              <w:t>s</w:t>
                            </w:r>
                            <w:r w:rsidR="008D6AA0" w:rsidRPr="008D6AA0">
                              <w:rPr>
                                <w:b/>
                                <w:color w:val="25B34B" w:themeColor="accent2"/>
                                <w:sz w:val="28"/>
                                <w:szCs w:val="44"/>
                              </w:rPr>
                              <w:t xml:space="preserve"> Bank</w:t>
                            </w:r>
                            <w:r w:rsidR="003B71EA" w:rsidRPr="007E1E8E">
                              <w:rPr>
                                <w:b/>
                                <w:color w:val="25B34B" w:themeColor="accent2"/>
                                <w:sz w:val="28"/>
                                <w:szCs w:val="44"/>
                              </w:rPr>
                              <w:t xml:space="preserve"> User Guide</w:t>
                            </w:r>
                          </w:p>
                          <w:p w14:paraId="3A09D005" w14:textId="3A793296" w:rsidR="003B71EA" w:rsidRPr="004413ED" w:rsidRDefault="008D6AA0" w:rsidP="0083248F">
                            <w:pPr>
                              <w:pStyle w:val="ListParagraph"/>
                              <w:numPr>
                                <w:ilvl w:val="0"/>
                                <w:numId w:val="5"/>
                              </w:numPr>
                              <w:spacing w:after="120"/>
                              <w:ind w:left="448" w:right="-23" w:hanging="322"/>
                              <w:contextualSpacing w:val="0"/>
                              <w:rPr>
                                <w:color w:val="000000" w:themeColor="text2"/>
                                <w:sz w:val="22"/>
                                <w:szCs w:val="22"/>
                              </w:rPr>
                            </w:pPr>
                            <w:r>
                              <w:rPr>
                                <w:color w:val="000000" w:themeColor="text2"/>
                                <w:sz w:val="22"/>
                                <w:szCs w:val="22"/>
                              </w:rPr>
                              <w:t xml:space="preserve">This </w:t>
                            </w:r>
                            <w:r w:rsidR="00D52BC3">
                              <w:rPr>
                                <w:color w:val="000000" w:themeColor="text2"/>
                                <w:sz w:val="22"/>
                                <w:szCs w:val="22"/>
                              </w:rPr>
                              <w:t xml:space="preserve">Invitation to Supply (ITS) – Part D: Supplier Response Form </w:t>
                            </w:r>
                            <w:r>
                              <w:rPr>
                                <w:color w:val="000000" w:themeColor="text2"/>
                                <w:sz w:val="22"/>
                                <w:szCs w:val="22"/>
                              </w:rPr>
                              <w:t>Evaluation Criteria Question</w:t>
                            </w:r>
                            <w:r w:rsidR="00D84191">
                              <w:rPr>
                                <w:color w:val="000000" w:themeColor="text2"/>
                                <w:sz w:val="22"/>
                                <w:szCs w:val="22"/>
                              </w:rPr>
                              <w:t>s</w:t>
                            </w:r>
                            <w:r>
                              <w:rPr>
                                <w:color w:val="000000" w:themeColor="text2"/>
                                <w:sz w:val="22"/>
                                <w:szCs w:val="22"/>
                              </w:rPr>
                              <w:t xml:space="preserve"> Bank </w:t>
                            </w:r>
                            <w:r w:rsidR="00D84191">
                              <w:rPr>
                                <w:color w:val="000000" w:themeColor="text2"/>
                                <w:sz w:val="22"/>
                                <w:szCs w:val="22"/>
                              </w:rPr>
                              <w:t xml:space="preserve">can be used as a tool by public authorities to assist </w:t>
                            </w:r>
                            <w:r w:rsidR="00D52BC3">
                              <w:rPr>
                                <w:color w:val="000000" w:themeColor="text2"/>
                                <w:sz w:val="22"/>
                                <w:szCs w:val="22"/>
                              </w:rPr>
                              <w:t>them</w:t>
                            </w:r>
                            <w:r w:rsidR="00FD473C">
                              <w:rPr>
                                <w:color w:val="000000" w:themeColor="text2"/>
                                <w:sz w:val="22"/>
                                <w:szCs w:val="22"/>
                              </w:rPr>
                              <w:t xml:space="preserve"> </w:t>
                            </w:r>
                            <w:r w:rsidR="00D84191">
                              <w:rPr>
                                <w:color w:val="000000" w:themeColor="text2"/>
                                <w:sz w:val="22"/>
                                <w:szCs w:val="22"/>
                              </w:rPr>
                              <w:t xml:space="preserve">in tailoring Section 4 of the </w:t>
                            </w:r>
                            <w:r w:rsidR="00D52BC3">
                              <w:rPr>
                                <w:color w:val="000000" w:themeColor="text2"/>
                                <w:sz w:val="22"/>
                                <w:szCs w:val="22"/>
                              </w:rPr>
                              <w:t>ITS Supplier Response Form</w:t>
                            </w:r>
                            <w:r w:rsidR="00FD473C">
                              <w:rPr>
                                <w:color w:val="000000" w:themeColor="text2"/>
                                <w:sz w:val="22"/>
                                <w:szCs w:val="22"/>
                              </w:rPr>
                              <w:t>.</w:t>
                            </w:r>
                            <w:r w:rsidR="00D84191">
                              <w:rPr>
                                <w:color w:val="000000" w:themeColor="text2"/>
                                <w:sz w:val="22"/>
                                <w:szCs w:val="22"/>
                              </w:rPr>
                              <w:t xml:space="preserve">  </w:t>
                            </w:r>
                          </w:p>
                          <w:p w14:paraId="2A8A93D0" w14:textId="73A92163" w:rsidR="00887FC9" w:rsidRPr="00887FC9" w:rsidRDefault="00887FC9" w:rsidP="006F2481">
                            <w:pPr>
                              <w:pStyle w:val="ListParagraph"/>
                              <w:numPr>
                                <w:ilvl w:val="0"/>
                                <w:numId w:val="5"/>
                              </w:numPr>
                              <w:spacing w:after="120"/>
                              <w:ind w:left="448" w:right="-23" w:hanging="322"/>
                              <w:contextualSpacing w:val="0"/>
                              <w:rPr>
                                <w:color w:val="000000" w:themeColor="text2"/>
                                <w:sz w:val="22"/>
                                <w:szCs w:val="22"/>
                              </w:rPr>
                            </w:pPr>
                            <w:r w:rsidRPr="00887FC9">
                              <w:rPr>
                                <w:color w:val="000000" w:themeColor="text2"/>
                                <w:sz w:val="22"/>
                                <w:szCs w:val="22"/>
                              </w:rPr>
                              <w:t xml:space="preserve">The evaluation criteria and associated questions in this questions bank are </w:t>
                            </w:r>
                            <w:r w:rsidRPr="00887FC9">
                              <w:rPr>
                                <w:b/>
                                <w:bCs/>
                                <w:color w:val="000000" w:themeColor="text2"/>
                                <w:sz w:val="22"/>
                                <w:szCs w:val="22"/>
                                <w:u w:val="single"/>
                              </w:rPr>
                              <w:t>examples only</w:t>
                            </w:r>
                            <w:r w:rsidRPr="00887FC9">
                              <w:rPr>
                                <w:color w:val="000000" w:themeColor="text2"/>
                                <w:sz w:val="22"/>
                                <w:szCs w:val="22"/>
                              </w:rPr>
                              <w:t xml:space="preserve">. Not all criteria and questions will be applicable to all procurements. </w:t>
                            </w:r>
                          </w:p>
                          <w:p w14:paraId="178B071F" w14:textId="6B332F61" w:rsidR="00887FC9" w:rsidRPr="00887FC9" w:rsidRDefault="00887FC9" w:rsidP="006F2481">
                            <w:pPr>
                              <w:pStyle w:val="ListParagraph"/>
                              <w:numPr>
                                <w:ilvl w:val="0"/>
                                <w:numId w:val="5"/>
                              </w:numPr>
                              <w:spacing w:after="120"/>
                              <w:ind w:left="448" w:right="-23" w:hanging="322"/>
                              <w:contextualSpacing w:val="0"/>
                              <w:rPr>
                                <w:color w:val="000000" w:themeColor="text2"/>
                                <w:sz w:val="22"/>
                                <w:szCs w:val="22"/>
                              </w:rPr>
                            </w:pPr>
                            <w:r w:rsidRPr="00887FC9">
                              <w:rPr>
                                <w:color w:val="000000" w:themeColor="text2"/>
                                <w:sz w:val="22"/>
                                <w:szCs w:val="22"/>
                              </w:rPr>
                              <w:t xml:space="preserve">Procurement officers should select those questions most appropriate for their procurement, based on the </w:t>
                            </w:r>
                            <w:r>
                              <w:rPr>
                                <w:color w:val="000000" w:themeColor="text2"/>
                                <w:sz w:val="22"/>
                                <w:szCs w:val="22"/>
                              </w:rPr>
                              <w:t>public authority’s requirements</w:t>
                            </w:r>
                            <w:r w:rsidRPr="00887FC9">
                              <w:rPr>
                                <w:color w:val="000000" w:themeColor="text2"/>
                                <w:sz w:val="22"/>
                                <w:szCs w:val="22"/>
                              </w:rPr>
                              <w:t xml:space="preserve"> </w:t>
                            </w:r>
                            <w:r>
                              <w:rPr>
                                <w:color w:val="000000" w:themeColor="text2"/>
                                <w:sz w:val="22"/>
                                <w:szCs w:val="22"/>
                              </w:rPr>
                              <w:t xml:space="preserve">and </w:t>
                            </w:r>
                            <w:r w:rsidRPr="00887FC9">
                              <w:rPr>
                                <w:color w:val="000000" w:themeColor="text2"/>
                                <w:sz w:val="22"/>
                                <w:szCs w:val="22"/>
                              </w:rPr>
                              <w:t>approved evaluation criteria</w:t>
                            </w:r>
                            <w:r>
                              <w:rPr>
                                <w:color w:val="000000" w:themeColor="text2"/>
                                <w:sz w:val="22"/>
                                <w:szCs w:val="22"/>
                              </w:rPr>
                              <w:t>.</w:t>
                            </w:r>
                          </w:p>
                          <w:p w14:paraId="4C948C7D" w14:textId="3FB53721" w:rsidR="00D84191" w:rsidRDefault="00D84191" w:rsidP="00D84191">
                            <w:pPr>
                              <w:pStyle w:val="ListParagraph"/>
                              <w:numPr>
                                <w:ilvl w:val="0"/>
                                <w:numId w:val="5"/>
                              </w:numPr>
                              <w:spacing w:after="120"/>
                              <w:ind w:left="448" w:right="-23" w:hanging="322"/>
                              <w:contextualSpacing w:val="0"/>
                              <w:rPr>
                                <w:color w:val="000000" w:themeColor="text2"/>
                                <w:sz w:val="22"/>
                                <w:szCs w:val="22"/>
                              </w:rPr>
                            </w:pPr>
                            <w:r w:rsidRPr="00D84191">
                              <w:rPr>
                                <w:color w:val="000000" w:themeColor="text2"/>
                                <w:sz w:val="22"/>
                                <w:szCs w:val="22"/>
                              </w:rPr>
                              <w:t xml:space="preserve">The </w:t>
                            </w:r>
                            <w:r w:rsidR="00AA38D4">
                              <w:rPr>
                                <w:color w:val="000000" w:themeColor="text2"/>
                                <w:sz w:val="22"/>
                                <w:szCs w:val="22"/>
                              </w:rPr>
                              <w:t xml:space="preserve">evaluation </w:t>
                            </w:r>
                            <w:r w:rsidRPr="00D84191">
                              <w:rPr>
                                <w:color w:val="000000" w:themeColor="text2"/>
                                <w:sz w:val="22"/>
                                <w:szCs w:val="22"/>
                              </w:rPr>
                              <w:t xml:space="preserve">criteria </w:t>
                            </w:r>
                            <w:r>
                              <w:rPr>
                                <w:color w:val="000000" w:themeColor="text2"/>
                                <w:sz w:val="22"/>
                                <w:szCs w:val="22"/>
                              </w:rPr>
                              <w:t>will</w:t>
                            </w:r>
                            <w:r w:rsidRPr="00D84191">
                              <w:rPr>
                                <w:color w:val="000000" w:themeColor="text2"/>
                                <w:sz w:val="22"/>
                                <w:szCs w:val="22"/>
                              </w:rPr>
                              <w:t xml:space="preserve"> be determined by the public authority and modified for each procurement to ensure they are fit for purpose to achieve the </w:t>
                            </w:r>
                            <w:r w:rsidR="00FD473C">
                              <w:rPr>
                                <w:color w:val="000000" w:themeColor="text2"/>
                                <w:sz w:val="22"/>
                                <w:szCs w:val="22"/>
                              </w:rPr>
                              <w:t xml:space="preserve">individual </w:t>
                            </w:r>
                            <w:r w:rsidRPr="00D84191">
                              <w:rPr>
                                <w:color w:val="000000" w:themeColor="text2"/>
                                <w:sz w:val="22"/>
                                <w:szCs w:val="22"/>
                              </w:rPr>
                              <w:t>procurement objective(s)</w:t>
                            </w:r>
                            <w:r>
                              <w:rPr>
                                <w:color w:val="000000" w:themeColor="text2"/>
                                <w:sz w:val="22"/>
                                <w:szCs w:val="22"/>
                              </w:rPr>
                              <w:t xml:space="preserve">. </w:t>
                            </w:r>
                          </w:p>
                          <w:p w14:paraId="47B91ECE" w14:textId="6C9D3E54" w:rsidR="00AA38D4" w:rsidRPr="00DC79FC" w:rsidRDefault="00FD473C" w:rsidP="00DC79FC">
                            <w:pPr>
                              <w:pStyle w:val="ListParagraph"/>
                              <w:numPr>
                                <w:ilvl w:val="0"/>
                                <w:numId w:val="5"/>
                              </w:numPr>
                              <w:spacing w:after="120"/>
                              <w:ind w:left="448" w:right="-23" w:hanging="322"/>
                              <w:contextualSpacing w:val="0"/>
                              <w:rPr>
                                <w:color w:val="000000" w:themeColor="text2"/>
                                <w:sz w:val="22"/>
                                <w:szCs w:val="22"/>
                              </w:rPr>
                            </w:pPr>
                            <w:r>
                              <w:rPr>
                                <w:color w:val="000000" w:themeColor="text2"/>
                                <w:sz w:val="22"/>
                                <w:szCs w:val="22"/>
                              </w:rPr>
                              <w:t xml:space="preserve">The examples provided in this bank are based on commonly used criteria and questions </w:t>
                            </w:r>
                            <w:r w:rsidR="00D52BC3">
                              <w:rPr>
                                <w:color w:val="000000" w:themeColor="text2"/>
                                <w:sz w:val="22"/>
                                <w:szCs w:val="22"/>
                              </w:rPr>
                              <w:t xml:space="preserve">that have previously been </w:t>
                            </w:r>
                            <w:r>
                              <w:rPr>
                                <w:color w:val="000000" w:themeColor="text2"/>
                                <w:sz w:val="22"/>
                                <w:szCs w:val="22"/>
                              </w:rPr>
                              <w:t>asked for</w:t>
                            </w:r>
                            <w:r w:rsidR="00AA38D4">
                              <w:rPr>
                                <w:color w:val="000000" w:themeColor="text2"/>
                                <w:sz w:val="22"/>
                                <w:szCs w:val="22"/>
                              </w:rPr>
                              <w:t xml:space="preserve"> </w:t>
                            </w:r>
                            <w:r w:rsidR="00D52BC3">
                              <w:rPr>
                                <w:color w:val="000000" w:themeColor="text2"/>
                                <w:sz w:val="22"/>
                                <w:szCs w:val="22"/>
                              </w:rPr>
                              <w:t>a wide range of</w:t>
                            </w:r>
                            <w:r>
                              <w:rPr>
                                <w:color w:val="000000" w:themeColor="text2"/>
                                <w:sz w:val="22"/>
                                <w:szCs w:val="22"/>
                              </w:rPr>
                              <w:t xml:space="preserve"> procurements across-government.</w:t>
                            </w:r>
                            <w:r w:rsidR="00DC79FC">
                              <w:rPr>
                                <w:color w:val="000000" w:themeColor="text2"/>
                                <w:sz w:val="22"/>
                                <w:szCs w:val="22"/>
                              </w:rPr>
                              <w:t xml:space="preserve"> You may note that s</w:t>
                            </w:r>
                            <w:r w:rsidR="00DC79FC" w:rsidRPr="00DC79FC">
                              <w:rPr>
                                <w:color w:val="000000" w:themeColor="text2"/>
                                <w:sz w:val="22"/>
                                <w:szCs w:val="22"/>
                              </w:rPr>
                              <w:t>ome of the questions have very similar wording</w:t>
                            </w:r>
                            <w:r w:rsidR="00DC79FC">
                              <w:rPr>
                                <w:color w:val="000000" w:themeColor="text2"/>
                                <w:sz w:val="22"/>
                                <w:szCs w:val="22"/>
                              </w:rPr>
                              <w:t>. However, they are intended to</w:t>
                            </w:r>
                            <w:r w:rsidR="00DC79FC" w:rsidRPr="00DC79FC">
                              <w:rPr>
                                <w:color w:val="000000" w:themeColor="text2"/>
                                <w:sz w:val="22"/>
                                <w:szCs w:val="22"/>
                              </w:rPr>
                              <w:t xml:space="preserve"> elicit different information from the supplier</w:t>
                            </w:r>
                            <w:r w:rsidR="00DC79FC">
                              <w:rPr>
                                <w:color w:val="000000" w:themeColor="text2"/>
                                <w:sz w:val="22"/>
                                <w:szCs w:val="22"/>
                              </w:rPr>
                              <w:t>,</w:t>
                            </w:r>
                            <w:r w:rsidR="00DC79FC" w:rsidRPr="00DC79FC">
                              <w:rPr>
                                <w:color w:val="000000" w:themeColor="text2"/>
                                <w:sz w:val="22"/>
                                <w:szCs w:val="22"/>
                              </w:rPr>
                              <w:t xml:space="preserve"> depending on the public authority’s requirement.</w:t>
                            </w:r>
                          </w:p>
                          <w:p w14:paraId="7C0F5EDE" w14:textId="1734686C" w:rsidR="00D84191" w:rsidRPr="00D52BC3" w:rsidRDefault="00FD473C" w:rsidP="00D52BC3">
                            <w:pPr>
                              <w:pStyle w:val="ListParagraph"/>
                              <w:numPr>
                                <w:ilvl w:val="0"/>
                                <w:numId w:val="5"/>
                              </w:numPr>
                              <w:spacing w:after="120"/>
                              <w:ind w:left="448" w:right="-23" w:hanging="322"/>
                              <w:contextualSpacing w:val="0"/>
                              <w:rPr>
                                <w:color w:val="000000" w:themeColor="text2"/>
                                <w:sz w:val="22"/>
                                <w:szCs w:val="22"/>
                              </w:rPr>
                            </w:pPr>
                            <w:r w:rsidRPr="00FD473C">
                              <w:rPr>
                                <w:color w:val="000000" w:themeColor="text2"/>
                                <w:sz w:val="22"/>
                                <w:szCs w:val="22"/>
                              </w:rPr>
                              <w:t xml:space="preserve">Public authorities are not limited </w:t>
                            </w:r>
                            <w:r>
                              <w:rPr>
                                <w:color w:val="000000" w:themeColor="text2"/>
                                <w:sz w:val="22"/>
                                <w:szCs w:val="22"/>
                              </w:rPr>
                              <w:t xml:space="preserve">to </w:t>
                            </w:r>
                            <w:r w:rsidRPr="00FD473C">
                              <w:rPr>
                                <w:color w:val="000000" w:themeColor="text2"/>
                                <w:sz w:val="22"/>
                                <w:szCs w:val="22"/>
                              </w:rPr>
                              <w:t>these criteria or the associated questions.</w:t>
                            </w:r>
                            <w:r>
                              <w:rPr>
                                <w:color w:val="000000" w:themeColor="text2"/>
                                <w:sz w:val="22"/>
                                <w:szCs w:val="22"/>
                              </w:rPr>
                              <w:t xml:space="preserve"> </w:t>
                            </w:r>
                            <w:r w:rsidR="00D84191" w:rsidRPr="00D52BC3">
                              <w:rPr>
                                <w:color w:val="000000" w:themeColor="text2"/>
                                <w:sz w:val="22"/>
                                <w:szCs w:val="22"/>
                              </w:rPr>
                              <w:t xml:space="preserve">Each criterion and question used in the Supplier Response Form must be tailored to reflect the Public Authority’s approved evaluation criteria and sub-criteria. </w:t>
                            </w:r>
                          </w:p>
                          <w:p w14:paraId="712B4511" w14:textId="72FECC20" w:rsidR="003B71EA" w:rsidRPr="004413ED" w:rsidRDefault="003B71EA" w:rsidP="00D84191">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 xml:space="preserve">It is imperative that </w:t>
                            </w:r>
                            <w:r w:rsidRPr="00D84191">
                              <w:rPr>
                                <w:b/>
                                <w:bCs/>
                                <w:color w:val="000000" w:themeColor="text2"/>
                                <w:sz w:val="22"/>
                                <w:szCs w:val="22"/>
                              </w:rPr>
                              <w:t>only</w:t>
                            </w:r>
                            <w:r w:rsidRPr="004413ED">
                              <w:rPr>
                                <w:b/>
                                <w:bCs/>
                                <w:color w:val="000000" w:themeColor="text2"/>
                                <w:sz w:val="22"/>
                                <w:szCs w:val="22"/>
                              </w:rPr>
                              <w:t xml:space="preserve"> information that is needed to fairly evaluate an Offer is requested from suppliers</w:t>
                            </w:r>
                            <w:r w:rsidRPr="004413ED">
                              <w:rPr>
                                <w:color w:val="000000" w:themeColor="text2"/>
                                <w:sz w:val="22"/>
                                <w:szCs w:val="22"/>
                              </w:rPr>
                              <w:t>.</w:t>
                            </w:r>
                            <w:r w:rsidR="00D84191" w:rsidRPr="00D84191">
                              <w:rPr>
                                <w:color w:val="000000" w:themeColor="text2"/>
                                <w:sz w:val="22"/>
                                <w:szCs w:val="22"/>
                              </w:rPr>
                              <w:t xml:space="preserve"> </w:t>
                            </w:r>
                            <w:r w:rsidR="00FD473C">
                              <w:rPr>
                                <w:color w:val="000000" w:themeColor="text2"/>
                                <w:sz w:val="22"/>
                                <w:szCs w:val="22"/>
                              </w:rPr>
                              <w:t>Public authorities should</w:t>
                            </w:r>
                            <w:r w:rsidR="00D84191" w:rsidRPr="00D84191">
                              <w:rPr>
                                <w:color w:val="000000" w:themeColor="text2"/>
                                <w:sz w:val="22"/>
                                <w:szCs w:val="22"/>
                              </w:rPr>
                              <w:t xml:space="preserve"> not ask for information that will not form part of the evaluation.</w:t>
                            </w:r>
                          </w:p>
                          <w:p w14:paraId="395E51F1" w14:textId="65E961B7" w:rsidR="003B71EA" w:rsidRPr="004413ED" w:rsidRDefault="003B71EA" w:rsidP="0083248F">
                            <w:pPr>
                              <w:numPr>
                                <w:ilvl w:val="0"/>
                                <w:numId w:val="5"/>
                              </w:numPr>
                              <w:spacing w:after="120"/>
                              <w:ind w:left="448" w:right="-23" w:hanging="322"/>
                              <w:rPr>
                                <w:color w:val="00598B" w:themeColor="text1"/>
                                <w:sz w:val="22"/>
                                <w:szCs w:val="22"/>
                              </w:rPr>
                            </w:pPr>
                            <w:r w:rsidRPr="004413ED">
                              <w:rPr>
                                <w:sz w:val="22"/>
                                <w:szCs w:val="22"/>
                              </w:rPr>
                              <w:t xml:space="preserve">If you require assistance in using this </w:t>
                            </w:r>
                            <w:r w:rsidR="00D84191">
                              <w:rPr>
                                <w:sz w:val="22"/>
                                <w:szCs w:val="22"/>
                              </w:rPr>
                              <w:t>questions bank</w:t>
                            </w:r>
                            <w:r w:rsidR="000823F6" w:rsidRPr="004413ED">
                              <w:rPr>
                                <w:sz w:val="22"/>
                                <w:szCs w:val="22"/>
                              </w:rPr>
                              <w:t>,</w:t>
                            </w:r>
                            <w:r w:rsidRPr="004413ED">
                              <w:rPr>
                                <w:sz w:val="22"/>
                                <w:szCs w:val="22"/>
                              </w:rPr>
                              <w:t xml:space="preserve"> please contact your public authority’s procurement team or contact Procurement Services SA at </w:t>
                            </w:r>
                            <w:hyperlink r:id="rId13" w:history="1">
                              <w:r w:rsidR="000823F6" w:rsidRPr="008705EB">
                                <w:rPr>
                                  <w:rStyle w:val="Hyperlink"/>
                                  <w:sz w:val="22"/>
                                  <w:szCs w:val="22"/>
                                </w:rPr>
                                <w:t>procurement@sa.gov.au</w:t>
                              </w:r>
                            </w:hyperlink>
                            <w:r w:rsidRPr="004413ED">
                              <w:rPr>
                                <w:color w:val="00598B" w:themeColor="text1"/>
                                <w:sz w:val="22"/>
                                <w:szCs w:val="22"/>
                              </w:rPr>
                              <w:t xml:space="preserve"> </w:t>
                            </w:r>
                          </w:p>
                          <w:p w14:paraId="4F268309" w14:textId="77777777" w:rsidR="003B71EA" w:rsidRDefault="003B71EA" w:rsidP="0093265D">
                            <w:pPr>
                              <w:ind w:right="-23"/>
                              <w:rPr>
                                <w:color w:val="000000" w:themeColor="text2"/>
                                <w:sz w:val="18"/>
                                <w:szCs w:val="18"/>
                              </w:rPr>
                            </w:pPr>
                          </w:p>
                          <w:p w14:paraId="16E685FE" w14:textId="45569EE5" w:rsidR="003B71EA" w:rsidRPr="004413ED" w:rsidRDefault="003B71EA" w:rsidP="0093265D">
                            <w:pPr>
                              <w:ind w:right="-23"/>
                              <w:rPr>
                                <w:color w:val="000000"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DCD73" id="_x0000_t202" coordsize="21600,21600" o:spt="202" path="m,l,21600r21600,l21600,xe">
                <v:stroke joinstyle="miter"/>
                <v:path gradientshapeok="t" o:connecttype="rect"/>
              </v:shapetype>
              <v:shape id="Text Box 2" o:spid="_x0000_s1026" type="#_x0000_t202" style="position:absolute;left:0;text-align:left;margin-left:-10.9pt;margin-top:28.6pt;width:481.85pt;height:4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">
                <v:textbox>
                  <w:txbxContent>
                    <w:p w14:paraId="16530058" w14:textId="77777777" w:rsidR="003B71EA" w:rsidRDefault="003B71EA" w:rsidP="0093265D">
                      <w:pPr>
                        <w:spacing w:before="120" w:after="120"/>
                        <w:jc w:val="center"/>
                        <w:rPr>
                          <w:b/>
                          <w:color w:val="204D84"/>
                          <w:sz w:val="44"/>
                          <w:szCs w:val="44"/>
                        </w:rPr>
                      </w:pPr>
                      <w:r>
                        <w:rPr>
                          <w:noProof/>
                        </w:rPr>
                        <w:drawing>
                          <wp:inline distT="0" distB="0" distL="0" distR="0" wp14:anchorId="6DA4856F" wp14:editId="5B9FE909">
                            <wp:extent cx="1518975" cy="355936"/>
                            <wp:effectExtent l="0" t="0" r="5080" b="6350"/>
                            <wp:docPr id="889736279" name="Picture 889736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940F19C" w14:textId="14C3CD7D" w:rsidR="003B71EA" w:rsidRPr="007E1E8E" w:rsidRDefault="00D84191" w:rsidP="0093265D">
                      <w:pPr>
                        <w:spacing w:after="120"/>
                        <w:rPr>
                          <w:b/>
                          <w:color w:val="25B34B" w:themeColor="accent2"/>
                          <w:sz w:val="28"/>
                          <w:szCs w:val="44"/>
                        </w:rPr>
                      </w:pPr>
                      <w:r>
                        <w:rPr>
                          <w:b/>
                          <w:color w:val="25B34B" w:themeColor="accent2"/>
                          <w:sz w:val="28"/>
                          <w:szCs w:val="44"/>
                        </w:rPr>
                        <w:t xml:space="preserve">ITS – Part D </w:t>
                      </w:r>
                      <w:r w:rsidR="008D6AA0" w:rsidRPr="008D6AA0">
                        <w:rPr>
                          <w:b/>
                          <w:color w:val="25B34B" w:themeColor="accent2"/>
                          <w:sz w:val="28"/>
                          <w:szCs w:val="44"/>
                        </w:rPr>
                        <w:t>Evaluation Criteria Question</w:t>
                      </w:r>
                      <w:r>
                        <w:rPr>
                          <w:b/>
                          <w:color w:val="25B34B" w:themeColor="accent2"/>
                          <w:sz w:val="28"/>
                          <w:szCs w:val="44"/>
                        </w:rPr>
                        <w:t>s</w:t>
                      </w:r>
                      <w:r w:rsidR="008D6AA0" w:rsidRPr="008D6AA0">
                        <w:rPr>
                          <w:b/>
                          <w:color w:val="25B34B" w:themeColor="accent2"/>
                          <w:sz w:val="28"/>
                          <w:szCs w:val="44"/>
                        </w:rPr>
                        <w:t xml:space="preserve"> Bank</w:t>
                      </w:r>
                      <w:r w:rsidR="003B71EA" w:rsidRPr="007E1E8E">
                        <w:rPr>
                          <w:b/>
                          <w:color w:val="25B34B" w:themeColor="accent2"/>
                          <w:sz w:val="28"/>
                          <w:szCs w:val="44"/>
                        </w:rPr>
                        <w:t xml:space="preserve"> User Guide</w:t>
                      </w:r>
                    </w:p>
                    <w:p w14:paraId="3A09D005" w14:textId="3A793296" w:rsidR="003B71EA" w:rsidRPr="004413ED" w:rsidRDefault="008D6AA0" w:rsidP="0083248F">
                      <w:pPr>
                        <w:pStyle w:val="ListParagraph"/>
                        <w:numPr>
                          <w:ilvl w:val="0"/>
                          <w:numId w:val="5"/>
                        </w:numPr>
                        <w:spacing w:after="120"/>
                        <w:ind w:left="448" w:right="-23" w:hanging="322"/>
                        <w:contextualSpacing w:val="0"/>
                        <w:rPr>
                          <w:color w:val="000000" w:themeColor="text2"/>
                          <w:sz w:val="22"/>
                          <w:szCs w:val="22"/>
                        </w:rPr>
                      </w:pPr>
                      <w:r>
                        <w:rPr>
                          <w:color w:val="000000" w:themeColor="text2"/>
                          <w:sz w:val="22"/>
                          <w:szCs w:val="22"/>
                        </w:rPr>
                        <w:t xml:space="preserve">This </w:t>
                      </w:r>
                      <w:r w:rsidR="00D52BC3">
                        <w:rPr>
                          <w:color w:val="000000" w:themeColor="text2"/>
                          <w:sz w:val="22"/>
                          <w:szCs w:val="22"/>
                        </w:rPr>
                        <w:t xml:space="preserve">Invitation to Supply (ITS) – Part D: Supplier Response Form </w:t>
                      </w:r>
                      <w:r>
                        <w:rPr>
                          <w:color w:val="000000" w:themeColor="text2"/>
                          <w:sz w:val="22"/>
                          <w:szCs w:val="22"/>
                        </w:rPr>
                        <w:t>Evaluation Criteria Question</w:t>
                      </w:r>
                      <w:r w:rsidR="00D84191">
                        <w:rPr>
                          <w:color w:val="000000" w:themeColor="text2"/>
                          <w:sz w:val="22"/>
                          <w:szCs w:val="22"/>
                        </w:rPr>
                        <w:t>s</w:t>
                      </w:r>
                      <w:r>
                        <w:rPr>
                          <w:color w:val="000000" w:themeColor="text2"/>
                          <w:sz w:val="22"/>
                          <w:szCs w:val="22"/>
                        </w:rPr>
                        <w:t xml:space="preserve"> Bank </w:t>
                      </w:r>
                      <w:r w:rsidR="00D84191">
                        <w:rPr>
                          <w:color w:val="000000" w:themeColor="text2"/>
                          <w:sz w:val="22"/>
                          <w:szCs w:val="22"/>
                        </w:rPr>
                        <w:t xml:space="preserve">can be used as a tool by public authorities to assist </w:t>
                      </w:r>
                      <w:r w:rsidR="00D52BC3">
                        <w:rPr>
                          <w:color w:val="000000" w:themeColor="text2"/>
                          <w:sz w:val="22"/>
                          <w:szCs w:val="22"/>
                        </w:rPr>
                        <w:t>them</w:t>
                      </w:r>
                      <w:r w:rsidR="00FD473C">
                        <w:rPr>
                          <w:color w:val="000000" w:themeColor="text2"/>
                          <w:sz w:val="22"/>
                          <w:szCs w:val="22"/>
                        </w:rPr>
                        <w:t xml:space="preserve"> </w:t>
                      </w:r>
                      <w:r w:rsidR="00D84191">
                        <w:rPr>
                          <w:color w:val="000000" w:themeColor="text2"/>
                          <w:sz w:val="22"/>
                          <w:szCs w:val="22"/>
                        </w:rPr>
                        <w:t xml:space="preserve">in tailoring Section 4 of the </w:t>
                      </w:r>
                      <w:r w:rsidR="00D52BC3">
                        <w:rPr>
                          <w:color w:val="000000" w:themeColor="text2"/>
                          <w:sz w:val="22"/>
                          <w:szCs w:val="22"/>
                        </w:rPr>
                        <w:t>ITS Supplier Response Form</w:t>
                      </w:r>
                      <w:r w:rsidR="00FD473C">
                        <w:rPr>
                          <w:color w:val="000000" w:themeColor="text2"/>
                          <w:sz w:val="22"/>
                          <w:szCs w:val="22"/>
                        </w:rPr>
                        <w:t>.</w:t>
                      </w:r>
                      <w:r w:rsidR="00D84191">
                        <w:rPr>
                          <w:color w:val="000000" w:themeColor="text2"/>
                          <w:sz w:val="22"/>
                          <w:szCs w:val="22"/>
                        </w:rPr>
                        <w:t xml:space="preserve">  </w:t>
                      </w:r>
                    </w:p>
                    <w:p w14:paraId="2A8A93D0" w14:textId="73A92163" w:rsidR="00887FC9" w:rsidRPr="00887FC9" w:rsidRDefault="00887FC9" w:rsidP="006F2481">
                      <w:pPr>
                        <w:pStyle w:val="ListParagraph"/>
                        <w:numPr>
                          <w:ilvl w:val="0"/>
                          <w:numId w:val="5"/>
                        </w:numPr>
                        <w:spacing w:after="120"/>
                        <w:ind w:left="448" w:right="-23" w:hanging="322"/>
                        <w:contextualSpacing w:val="0"/>
                        <w:rPr>
                          <w:color w:val="000000" w:themeColor="text2"/>
                          <w:sz w:val="22"/>
                          <w:szCs w:val="22"/>
                        </w:rPr>
                      </w:pPr>
                      <w:r w:rsidRPr="00887FC9">
                        <w:rPr>
                          <w:color w:val="000000" w:themeColor="text2"/>
                          <w:sz w:val="22"/>
                          <w:szCs w:val="22"/>
                        </w:rPr>
                        <w:t xml:space="preserve">The evaluation criteria and associated questions in this questions bank are </w:t>
                      </w:r>
                      <w:r w:rsidRPr="00887FC9">
                        <w:rPr>
                          <w:b/>
                          <w:bCs/>
                          <w:color w:val="000000" w:themeColor="text2"/>
                          <w:sz w:val="22"/>
                          <w:szCs w:val="22"/>
                          <w:u w:val="single"/>
                        </w:rPr>
                        <w:t>examples only</w:t>
                      </w:r>
                      <w:r w:rsidRPr="00887FC9">
                        <w:rPr>
                          <w:color w:val="000000" w:themeColor="text2"/>
                          <w:sz w:val="22"/>
                          <w:szCs w:val="22"/>
                        </w:rPr>
                        <w:t xml:space="preserve">. Not all criteria and questions will be applicable to all procurements. </w:t>
                      </w:r>
                    </w:p>
                    <w:p w14:paraId="178B071F" w14:textId="6B332F61" w:rsidR="00887FC9" w:rsidRPr="00887FC9" w:rsidRDefault="00887FC9" w:rsidP="006F2481">
                      <w:pPr>
                        <w:pStyle w:val="ListParagraph"/>
                        <w:numPr>
                          <w:ilvl w:val="0"/>
                          <w:numId w:val="5"/>
                        </w:numPr>
                        <w:spacing w:after="120"/>
                        <w:ind w:left="448" w:right="-23" w:hanging="322"/>
                        <w:contextualSpacing w:val="0"/>
                        <w:rPr>
                          <w:color w:val="000000" w:themeColor="text2"/>
                          <w:sz w:val="22"/>
                          <w:szCs w:val="22"/>
                        </w:rPr>
                      </w:pPr>
                      <w:r w:rsidRPr="00887FC9">
                        <w:rPr>
                          <w:color w:val="000000" w:themeColor="text2"/>
                          <w:sz w:val="22"/>
                          <w:szCs w:val="22"/>
                        </w:rPr>
                        <w:t xml:space="preserve">Procurement officers should select those questions most appropriate for their procurement, based on the </w:t>
                      </w:r>
                      <w:r>
                        <w:rPr>
                          <w:color w:val="000000" w:themeColor="text2"/>
                          <w:sz w:val="22"/>
                          <w:szCs w:val="22"/>
                        </w:rPr>
                        <w:t>public authority’s requirements</w:t>
                      </w:r>
                      <w:r w:rsidRPr="00887FC9">
                        <w:rPr>
                          <w:color w:val="000000" w:themeColor="text2"/>
                          <w:sz w:val="22"/>
                          <w:szCs w:val="22"/>
                        </w:rPr>
                        <w:t xml:space="preserve"> </w:t>
                      </w:r>
                      <w:r>
                        <w:rPr>
                          <w:color w:val="000000" w:themeColor="text2"/>
                          <w:sz w:val="22"/>
                          <w:szCs w:val="22"/>
                        </w:rPr>
                        <w:t xml:space="preserve">and </w:t>
                      </w:r>
                      <w:r w:rsidRPr="00887FC9">
                        <w:rPr>
                          <w:color w:val="000000" w:themeColor="text2"/>
                          <w:sz w:val="22"/>
                          <w:szCs w:val="22"/>
                        </w:rPr>
                        <w:t>approved evaluation criteria</w:t>
                      </w:r>
                      <w:r>
                        <w:rPr>
                          <w:color w:val="000000" w:themeColor="text2"/>
                          <w:sz w:val="22"/>
                          <w:szCs w:val="22"/>
                        </w:rPr>
                        <w:t>.</w:t>
                      </w:r>
                    </w:p>
                    <w:p w14:paraId="4C948C7D" w14:textId="3FB53721" w:rsidR="00D84191" w:rsidRDefault="00D84191" w:rsidP="00D84191">
                      <w:pPr>
                        <w:pStyle w:val="ListParagraph"/>
                        <w:numPr>
                          <w:ilvl w:val="0"/>
                          <w:numId w:val="5"/>
                        </w:numPr>
                        <w:spacing w:after="120"/>
                        <w:ind w:left="448" w:right="-23" w:hanging="322"/>
                        <w:contextualSpacing w:val="0"/>
                        <w:rPr>
                          <w:color w:val="000000" w:themeColor="text2"/>
                          <w:sz w:val="22"/>
                          <w:szCs w:val="22"/>
                        </w:rPr>
                      </w:pPr>
                      <w:r w:rsidRPr="00D84191">
                        <w:rPr>
                          <w:color w:val="000000" w:themeColor="text2"/>
                          <w:sz w:val="22"/>
                          <w:szCs w:val="22"/>
                        </w:rPr>
                        <w:t xml:space="preserve">The </w:t>
                      </w:r>
                      <w:r w:rsidR="00AA38D4">
                        <w:rPr>
                          <w:color w:val="000000" w:themeColor="text2"/>
                          <w:sz w:val="22"/>
                          <w:szCs w:val="22"/>
                        </w:rPr>
                        <w:t xml:space="preserve">evaluation </w:t>
                      </w:r>
                      <w:r w:rsidRPr="00D84191">
                        <w:rPr>
                          <w:color w:val="000000" w:themeColor="text2"/>
                          <w:sz w:val="22"/>
                          <w:szCs w:val="22"/>
                        </w:rPr>
                        <w:t xml:space="preserve">criteria </w:t>
                      </w:r>
                      <w:r>
                        <w:rPr>
                          <w:color w:val="000000" w:themeColor="text2"/>
                          <w:sz w:val="22"/>
                          <w:szCs w:val="22"/>
                        </w:rPr>
                        <w:t>will</w:t>
                      </w:r>
                      <w:r w:rsidRPr="00D84191">
                        <w:rPr>
                          <w:color w:val="000000" w:themeColor="text2"/>
                          <w:sz w:val="22"/>
                          <w:szCs w:val="22"/>
                        </w:rPr>
                        <w:t xml:space="preserve"> be determined by the public authority and modified for each procurement to ensure they are fit for purpose to achieve the </w:t>
                      </w:r>
                      <w:r w:rsidR="00FD473C">
                        <w:rPr>
                          <w:color w:val="000000" w:themeColor="text2"/>
                          <w:sz w:val="22"/>
                          <w:szCs w:val="22"/>
                        </w:rPr>
                        <w:t xml:space="preserve">individual </w:t>
                      </w:r>
                      <w:r w:rsidRPr="00D84191">
                        <w:rPr>
                          <w:color w:val="000000" w:themeColor="text2"/>
                          <w:sz w:val="22"/>
                          <w:szCs w:val="22"/>
                        </w:rPr>
                        <w:t>procurement objective(s)</w:t>
                      </w:r>
                      <w:r>
                        <w:rPr>
                          <w:color w:val="000000" w:themeColor="text2"/>
                          <w:sz w:val="22"/>
                          <w:szCs w:val="22"/>
                        </w:rPr>
                        <w:t xml:space="preserve">. </w:t>
                      </w:r>
                    </w:p>
                    <w:p w14:paraId="47B91ECE" w14:textId="6C9D3E54" w:rsidR="00AA38D4" w:rsidRPr="00DC79FC" w:rsidRDefault="00FD473C" w:rsidP="00DC79FC">
                      <w:pPr>
                        <w:pStyle w:val="ListParagraph"/>
                        <w:numPr>
                          <w:ilvl w:val="0"/>
                          <w:numId w:val="5"/>
                        </w:numPr>
                        <w:spacing w:after="120"/>
                        <w:ind w:left="448" w:right="-23" w:hanging="322"/>
                        <w:contextualSpacing w:val="0"/>
                        <w:rPr>
                          <w:color w:val="000000" w:themeColor="text2"/>
                          <w:sz w:val="22"/>
                          <w:szCs w:val="22"/>
                        </w:rPr>
                      </w:pPr>
                      <w:r>
                        <w:rPr>
                          <w:color w:val="000000" w:themeColor="text2"/>
                          <w:sz w:val="22"/>
                          <w:szCs w:val="22"/>
                        </w:rPr>
                        <w:t xml:space="preserve">The examples provided in this bank are based on commonly used criteria and questions </w:t>
                      </w:r>
                      <w:r w:rsidR="00D52BC3">
                        <w:rPr>
                          <w:color w:val="000000" w:themeColor="text2"/>
                          <w:sz w:val="22"/>
                          <w:szCs w:val="22"/>
                        </w:rPr>
                        <w:t xml:space="preserve">that have previously been </w:t>
                      </w:r>
                      <w:r>
                        <w:rPr>
                          <w:color w:val="000000" w:themeColor="text2"/>
                          <w:sz w:val="22"/>
                          <w:szCs w:val="22"/>
                        </w:rPr>
                        <w:t>asked for</w:t>
                      </w:r>
                      <w:r w:rsidR="00AA38D4">
                        <w:rPr>
                          <w:color w:val="000000" w:themeColor="text2"/>
                          <w:sz w:val="22"/>
                          <w:szCs w:val="22"/>
                        </w:rPr>
                        <w:t xml:space="preserve"> </w:t>
                      </w:r>
                      <w:r w:rsidR="00D52BC3">
                        <w:rPr>
                          <w:color w:val="000000" w:themeColor="text2"/>
                          <w:sz w:val="22"/>
                          <w:szCs w:val="22"/>
                        </w:rPr>
                        <w:t>a wide range of</w:t>
                      </w:r>
                      <w:r>
                        <w:rPr>
                          <w:color w:val="000000" w:themeColor="text2"/>
                          <w:sz w:val="22"/>
                          <w:szCs w:val="22"/>
                        </w:rPr>
                        <w:t xml:space="preserve"> procurements across-government.</w:t>
                      </w:r>
                      <w:r w:rsidR="00DC79FC">
                        <w:rPr>
                          <w:color w:val="000000" w:themeColor="text2"/>
                          <w:sz w:val="22"/>
                          <w:szCs w:val="22"/>
                        </w:rPr>
                        <w:t xml:space="preserve"> You may note that s</w:t>
                      </w:r>
                      <w:r w:rsidR="00DC79FC" w:rsidRPr="00DC79FC">
                        <w:rPr>
                          <w:color w:val="000000" w:themeColor="text2"/>
                          <w:sz w:val="22"/>
                          <w:szCs w:val="22"/>
                        </w:rPr>
                        <w:t>ome of the questions have very similar wording</w:t>
                      </w:r>
                      <w:r w:rsidR="00DC79FC">
                        <w:rPr>
                          <w:color w:val="000000" w:themeColor="text2"/>
                          <w:sz w:val="22"/>
                          <w:szCs w:val="22"/>
                        </w:rPr>
                        <w:t>. However, they are intended to</w:t>
                      </w:r>
                      <w:r w:rsidR="00DC79FC" w:rsidRPr="00DC79FC">
                        <w:rPr>
                          <w:color w:val="000000" w:themeColor="text2"/>
                          <w:sz w:val="22"/>
                          <w:szCs w:val="22"/>
                        </w:rPr>
                        <w:t xml:space="preserve"> elicit different information from the supplier</w:t>
                      </w:r>
                      <w:r w:rsidR="00DC79FC">
                        <w:rPr>
                          <w:color w:val="000000" w:themeColor="text2"/>
                          <w:sz w:val="22"/>
                          <w:szCs w:val="22"/>
                        </w:rPr>
                        <w:t>,</w:t>
                      </w:r>
                      <w:r w:rsidR="00DC79FC" w:rsidRPr="00DC79FC">
                        <w:rPr>
                          <w:color w:val="000000" w:themeColor="text2"/>
                          <w:sz w:val="22"/>
                          <w:szCs w:val="22"/>
                        </w:rPr>
                        <w:t xml:space="preserve"> depending on the public authority’s requirement.</w:t>
                      </w:r>
                    </w:p>
                    <w:p w14:paraId="7C0F5EDE" w14:textId="1734686C" w:rsidR="00D84191" w:rsidRPr="00D52BC3" w:rsidRDefault="00FD473C" w:rsidP="00D52BC3">
                      <w:pPr>
                        <w:pStyle w:val="ListParagraph"/>
                        <w:numPr>
                          <w:ilvl w:val="0"/>
                          <w:numId w:val="5"/>
                        </w:numPr>
                        <w:spacing w:after="120"/>
                        <w:ind w:left="448" w:right="-23" w:hanging="322"/>
                        <w:contextualSpacing w:val="0"/>
                        <w:rPr>
                          <w:color w:val="000000" w:themeColor="text2"/>
                          <w:sz w:val="22"/>
                          <w:szCs w:val="22"/>
                        </w:rPr>
                      </w:pPr>
                      <w:r w:rsidRPr="00FD473C">
                        <w:rPr>
                          <w:color w:val="000000" w:themeColor="text2"/>
                          <w:sz w:val="22"/>
                          <w:szCs w:val="22"/>
                        </w:rPr>
                        <w:t xml:space="preserve">Public authorities are not limited </w:t>
                      </w:r>
                      <w:r>
                        <w:rPr>
                          <w:color w:val="000000" w:themeColor="text2"/>
                          <w:sz w:val="22"/>
                          <w:szCs w:val="22"/>
                        </w:rPr>
                        <w:t xml:space="preserve">to </w:t>
                      </w:r>
                      <w:r w:rsidRPr="00FD473C">
                        <w:rPr>
                          <w:color w:val="000000" w:themeColor="text2"/>
                          <w:sz w:val="22"/>
                          <w:szCs w:val="22"/>
                        </w:rPr>
                        <w:t>these criteria or the associated questions.</w:t>
                      </w:r>
                      <w:r>
                        <w:rPr>
                          <w:color w:val="000000" w:themeColor="text2"/>
                          <w:sz w:val="22"/>
                          <w:szCs w:val="22"/>
                        </w:rPr>
                        <w:t xml:space="preserve"> </w:t>
                      </w:r>
                      <w:r w:rsidR="00D84191" w:rsidRPr="00D52BC3">
                        <w:rPr>
                          <w:color w:val="000000" w:themeColor="text2"/>
                          <w:sz w:val="22"/>
                          <w:szCs w:val="22"/>
                        </w:rPr>
                        <w:t xml:space="preserve">Each criterion and question used in the Supplier Response Form must be tailored to reflect the Public Authority’s approved evaluation criteria and sub-criteria. </w:t>
                      </w:r>
                    </w:p>
                    <w:p w14:paraId="712B4511" w14:textId="72FECC20" w:rsidR="003B71EA" w:rsidRPr="004413ED" w:rsidRDefault="003B71EA" w:rsidP="00D84191">
                      <w:pPr>
                        <w:pStyle w:val="ListParagraph"/>
                        <w:numPr>
                          <w:ilvl w:val="0"/>
                          <w:numId w:val="5"/>
                        </w:numPr>
                        <w:spacing w:after="120"/>
                        <w:ind w:left="448" w:right="-23" w:hanging="322"/>
                        <w:contextualSpacing w:val="0"/>
                        <w:rPr>
                          <w:color w:val="000000" w:themeColor="text2"/>
                          <w:sz w:val="22"/>
                          <w:szCs w:val="22"/>
                        </w:rPr>
                      </w:pPr>
                      <w:r w:rsidRPr="004413ED">
                        <w:rPr>
                          <w:color w:val="000000" w:themeColor="text2"/>
                          <w:sz w:val="22"/>
                          <w:szCs w:val="22"/>
                        </w:rPr>
                        <w:t xml:space="preserve">It is imperative that </w:t>
                      </w:r>
                      <w:r w:rsidRPr="00D84191">
                        <w:rPr>
                          <w:b/>
                          <w:bCs/>
                          <w:color w:val="000000" w:themeColor="text2"/>
                          <w:sz w:val="22"/>
                          <w:szCs w:val="22"/>
                        </w:rPr>
                        <w:t>only</w:t>
                      </w:r>
                      <w:r w:rsidRPr="004413ED">
                        <w:rPr>
                          <w:b/>
                          <w:bCs/>
                          <w:color w:val="000000" w:themeColor="text2"/>
                          <w:sz w:val="22"/>
                          <w:szCs w:val="22"/>
                        </w:rPr>
                        <w:t xml:space="preserve"> information that is needed to fairly evaluate an Offer is requested from suppliers</w:t>
                      </w:r>
                      <w:r w:rsidRPr="004413ED">
                        <w:rPr>
                          <w:color w:val="000000" w:themeColor="text2"/>
                          <w:sz w:val="22"/>
                          <w:szCs w:val="22"/>
                        </w:rPr>
                        <w:t>.</w:t>
                      </w:r>
                      <w:r w:rsidR="00D84191" w:rsidRPr="00D84191">
                        <w:rPr>
                          <w:color w:val="000000" w:themeColor="text2"/>
                          <w:sz w:val="22"/>
                          <w:szCs w:val="22"/>
                        </w:rPr>
                        <w:t xml:space="preserve"> </w:t>
                      </w:r>
                      <w:r w:rsidR="00FD473C">
                        <w:rPr>
                          <w:color w:val="000000" w:themeColor="text2"/>
                          <w:sz w:val="22"/>
                          <w:szCs w:val="22"/>
                        </w:rPr>
                        <w:t>Public authorities should</w:t>
                      </w:r>
                      <w:r w:rsidR="00D84191" w:rsidRPr="00D84191">
                        <w:rPr>
                          <w:color w:val="000000" w:themeColor="text2"/>
                          <w:sz w:val="22"/>
                          <w:szCs w:val="22"/>
                        </w:rPr>
                        <w:t xml:space="preserve"> not ask for information that will not form part of the evaluation.</w:t>
                      </w:r>
                    </w:p>
                    <w:p w14:paraId="395E51F1" w14:textId="65E961B7" w:rsidR="003B71EA" w:rsidRPr="004413ED" w:rsidRDefault="003B71EA" w:rsidP="0083248F">
                      <w:pPr>
                        <w:numPr>
                          <w:ilvl w:val="0"/>
                          <w:numId w:val="5"/>
                        </w:numPr>
                        <w:spacing w:after="120"/>
                        <w:ind w:left="448" w:right="-23" w:hanging="322"/>
                        <w:rPr>
                          <w:color w:val="00598B" w:themeColor="text1"/>
                          <w:sz w:val="22"/>
                          <w:szCs w:val="22"/>
                        </w:rPr>
                      </w:pPr>
                      <w:r w:rsidRPr="004413ED">
                        <w:rPr>
                          <w:sz w:val="22"/>
                          <w:szCs w:val="22"/>
                        </w:rPr>
                        <w:t xml:space="preserve">If you require assistance in using this </w:t>
                      </w:r>
                      <w:r w:rsidR="00D84191">
                        <w:rPr>
                          <w:sz w:val="22"/>
                          <w:szCs w:val="22"/>
                        </w:rPr>
                        <w:t>questions bank</w:t>
                      </w:r>
                      <w:r w:rsidR="000823F6" w:rsidRPr="004413ED">
                        <w:rPr>
                          <w:sz w:val="22"/>
                          <w:szCs w:val="22"/>
                        </w:rPr>
                        <w:t>,</w:t>
                      </w:r>
                      <w:r w:rsidRPr="004413ED">
                        <w:rPr>
                          <w:sz w:val="22"/>
                          <w:szCs w:val="22"/>
                        </w:rPr>
                        <w:t xml:space="preserve"> please contact your public authority’s procurement team or contact Procurement Services SA at </w:t>
                      </w:r>
                      <w:hyperlink r:id="rId14" w:history="1">
                        <w:r w:rsidR="000823F6" w:rsidRPr="008705EB">
                          <w:rPr>
                            <w:rStyle w:val="Hyperlink"/>
                            <w:sz w:val="22"/>
                            <w:szCs w:val="22"/>
                          </w:rPr>
                          <w:t>procurement@sa.gov.au</w:t>
                        </w:r>
                      </w:hyperlink>
                      <w:r w:rsidRPr="004413ED">
                        <w:rPr>
                          <w:color w:val="00598B" w:themeColor="text1"/>
                          <w:sz w:val="22"/>
                          <w:szCs w:val="22"/>
                        </w:rPr>
                        <w:t xml:space="preserve"> </w:t>
                      </w:r>
                    </w:p>
                    <w:p w14:paraId="4F268309" w14:textId="77777777" w:rsidR="003B71EA" w:rsidRDefault="003B71EA" w:rsidP="0093265D">
                      <w:pPr>
                        <w:ind w:right="-23"/>
                        <w:rPr>
                          <w:color w:val="000000" w:themeColor="text2"/>
                          <w:sz w:val="18"/>
                          <w:szCs w:val="18"/>
                        </w:rPr>
                      </w:pPr>
                    </w:p>
                    <w:p w14:paraId="16E685FE" w14:textId="45569EE5" w:rsidR="003B71EA" w:rsidRPr="004413ED" w:rsidRDefault="003B71EA" w:rsidP="0093265D">
                      <w:pPr>
                        <w:ind w:right="-23"/>
                        <w:rPr>
                          <w:color w:val="000000" w:themeColor="text2"/>
                          <w:sz w:val="18"/>
                          <w:szCs w:val="18"/>
                        </w:rPr>
                      </w:pPr>
                    </w:p>
                  </w:txbxContent>
                </v:textbox>
                <w10:wrap type="square"/>
              </v:shape>
            </w:pict>
          </mc:Fallback>
        </mc:AlternateContent>
      </w:r>
    </w:p>
    <w:p w14:paraId="7B3A5866" w14:textId="77777777" w:rsidR="00D84191" w:rsidRDefault="00D84191">
      <w:r>
        <w:br w:type="page"/>
      </w:r>
    </w:p>
    <w:p w14:paraId="734C8CA2" w14:textId="1C5EC864" w:rsidR="00FE43AA" w:rsidRDefault="00F242C8" w:rsidP="00F242C8">
      <w:pPr>
        <w:jc w:val="center"/>
      </w:pPr>
      <w:r>
        <w:rPr>
          <w:noProof/>
        </w:rPr>
        <w:lastRenderedPageBreak/>
        <w:drawing>
          <wp:inline distT="0" distB="0" distL="0" distR="0" wp14:anchorId="0A737479" wp14:editId="0A47F9A9">
            <wp:extent cx="1257300" cy="944880"/>
            <wp:effectExtent l="0" t="0" r="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257300" cy="944880"/>
                    </a:xfrm>
                    <a:prstGeom prst="rect">
                      <a:avLst/>
                    </a:prstGeom>
                  </pic:spPr>
                </pic:pic>
              </a:graphicData>
            </a:graphic>
          </wp:inline>
        </w:drawing>
      </w:r>
    </w:p>
    <w:p w14:paraId="5E77BB40" w14:textId="0DE2DB92" w:rsidR="0093265D" w:rsidRDefault="0093265D" w:rsidP="00F242C8">
      <w:pPr>
        <w:jc w:val="center"/>
      </w:pPr>
    </w:p>
    <w:p w14:paraId="61855163" w14:textId="1DEC6EBB" w:rsidR="001544C8" w:rsidRDefault="001544C8" w:rsidP="008D6AA0">
      <w:bookmarkStart w:id="1" w:name="_Toc67405128"/>
      <w:r>
        <w:t xml:space="preserve">SECTION </w:t>
      </w:r>
      <w:r w:rsidR="00837670">
        <w:t>4</w:t>
      </w:r>
      <w:r>
        <w:t xml:space="preserve"> </w:t>
      </w:r>
      <w:r w:rsidR="00F87784">
        <w:t>-</w:t>
      </w:r>
      <w:r>
        <w:t xml:space="preserve"> SUPPLIER RESPONSE TO EVALUATION CRITERIA</w:t>
      </w:r>
      <w:bookmarkEnd w:id="1"/>
    </w:p>
    <w:p w14:paraId="1C5210EF" w14:textId="77777777" w:rsidR="00872D06" w:rsidRDefault="00872D06" w:rsidP="008D6AA0"/>
    <w:p w14:paraId="534A480D" w14:textId="77777777" w:rsidR="006C3061" w:rsidRPr="00BA1402" w:rsidRDefault="006C3061" w:rsidP="006C3061">
      <w:pPr>
        <w:pStyle w:val="ListParagraph"/>
        <w:keepNext/>
        <w:keepLines/>
        <w:numPr>
          <w:ilvl w:val="1"/>
          <w:numId w:val="8"/>
        </w:numPr>
        <w:spacing w:before="240" w:after="120"/>
        <w:contextualSpacing w:val="0"/>
        <w:outlineLvl w:val="1"/>
        <w:rPr>
          <w:rFonts w:eastAsiaTheme="majorEastAsia"/>
          <w:caps/>
          <w:vanish/>
          <w:color w:val="004268" w:themeColor="accent1" w:themeShade="BF"/>
          <w:sz w:val="22"/>
          <w:szCs w:val="22"/>
        </w:rPr>
      </w:pPr>
      <w:bookmarkStart w:id="2" w:name="_Toc65757895"/>
      <w:bookmarkStart w:id="3" w:name="_Toc65758259"/>
      <w:bookmarkStart w:id="4" w:name="_Toc65758864"/>
      <w:bookmarkStart w:id="5" w:name="_Toc65759765"/>
      <w:bookmarkStart w:id="6" w:name="_Toc65760024"/>
      <w:bookmarkStart w:id="7" w:name="_Toc65762580"/>
      <w:bookmarkStart w:id="8" w:name="_Toc65763097"/>
      <w:bookmarkStart w:id="9" w:name="_Toc65763641"/>
      <w:bookmarkStart w:id="10" w:name="_Toc65763868"/>
      <w:bookmarkStart w:id="11" w:name="_Toc65842185"/>
      <w:bookmarkStart w:id="12" w:name="_Toc65842231"/>
      <w:bookmarkStart w:id="13" w:name="_Toc65842320"/>
      <w:bookmarkStart w:id="14" w:name="_Toc66183750"/>
      <w:bookmarkStart w:id="15" w:name="_Toc66265573"/>
      <w:bookmarkStart w:id="16" w:name="_Toc66541871"/>
      <w:bookmarkStart w:id="17" w:name="_Toc66541922"/>
      <w:bookmarkStart w:id="18" w:name="_Toc67404980"/>
      <w:bookmarkStart w:id="19" w:name="_Toc67405069"/>
      <w:bookmarkStart w:id="20" w:name="_Toc67405100"/>
      <w:bookmarkStart w:id="21" w:name="_Toc6740513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9784521" w14:textId="77777777" w:rsidR="006C3061" w:rsidRPr="00BA1402" w:rsidRDefault="006C3061" w:rsidP="006C3061">
      <w:pPr>
        <w:pStyle w:val="ListParagraph"/>
        <w:keepNext/>
        <w:keepLines/>
        <w:numPr>
          <w:ilvl w:val="1"/>
          <w:numId w:val="8"/>
        </w:numPr>
        <w:spacing w:before="240" w:after="120"/>
        <w:contextualSpacing w:val="0"/>
        <w:outlineLvl w:val="1"/>
        <w:rPr>
          <w:rFonts w:eastAsiaTheme="majorEastAsia"/>
          <w:caps/>
          <w:vanish/>
          <w:color w:val="004268" w:themeColor="accent1" w:themeShade="BF"/>
          <w:sz w:val="22"/>
          <w:szCs w:val="22"/>
        </w:rPr>
      </w:pPr>
      <w:bookmarkStart w:id="22" w:name="_Toc66183751"/>
      <w:bookmarkStart w:id="23" w:name="_Toc66265574"/>
      <w:bookmarkStart w:id="24" w:name="_Toc66541872"/>
      <w:bookmarkStart w:id="25" w:name="_Toc66541923"/>
      <w:bookmarkStart w:id="26" w:name="_Toc67404981"/>
      <w:bookmarkStart w:id="27" w:name="_Toc67405070"/>
      <w:bookmarkStart w:id="28" w:name="_Toc67405101"/>
      <w:bookmarkStart w:id="29" w:name="_Toc67405132"/>
      <w:bookmarkEnd w:id="22"/>
      <w:bookmarkEnd w:id="23"/>
      <w:bookmarkEnd w:id="24"/>
      <w:bookmarkEnd w:id="25"/>
      <w:bookmarkEnd w:id="26"/>
      <w:bookmarkEnd w:id="27"/>
      <w:bookmarkEnd w:id="28"/>
      <w:bookmarkEnd w:id="29"/>
    </w:p>
    <w:tbl>
      <w:tblPr>
        <w:tblStyle w:val="TableGrid"/>
        <w:tblW w:w="9497" w:type="dxa"/>
        <w:tblInd w:w="-5" w:type="dxa"/>
        <w:tblLook w:val="04A0" w:firstRow="1" w:lastRow="0" w:firstColumn="1" w:lastColumn="0" w:noHBand="0" w:noVBand="1"/>
      </w:tblPr>
      <w:tblGrid>
        <w:gridCol w:w="2694"/>
        <w:gridCol w:w="3402"/>
        <w:gridCol w:w="3401"/>
      </w:tblGrid>
      <w:tr w:rsidR="00872D06" w:rsidRPr="00CB4A5B" w14:paraId="090CD997" w14:textId="77777777" w:rsidTr="00161E85">
        <w:trPr>
          <w:trHeight w:val="436"/>
        </w:trPr>
        <w:tc>
          <w:tcPr>
            <w:tcW w:w="2694" w:type="dxa"/>
            <w:vMerge w:val="restart"/>
            <w:shd w:val="clear" w:color="auto" w:fill="auto"/>
          </w:tcPr>
          <w:p w14:paraId="7CC2B21A" w14:textId="77777777" w:rsidR="00872D06" w:rsidRDefault="00872D06" w:rsidP="00872D06">
            <w:pPr>
              <w:pStyle w:val="Heading3"/>
            </w:pPr>
            <w:bookmarkStart w:id="30" w:name="_Toc67405133"/>
            <w:r>
              <w:t xml:space="preserve">South Australian Business </w:t>
            </w:r>
          </w:p>
          <w:p w14:paraId="68FA2A20" w14:textId="77777777" w:rsidR="00872D06" w:rsidRDefault="00872D06" w:rsidP="00872D06">
            <w:pPr>
              <w:spacing w:before="120" w:after="120" w:line="259" w:lineRule="auto"/>
              <w:rPr>
                <w:sz w:val="22"/>
                <w:szCs w:val="22"/>
              </w:rPr>
            </w:pPr>
            <w:r>
              <w:rPr>
                <w:sz w:val="22"/>
                <w:szCs w:val="22"/>
              </w:rPr>
              <w:t>A</w:t>
            </w:r>
            <w:r w:rsidRPr="00CB4A5B">
              <w:rPr>
                <w:sz w:val="22"/>
                <w:szCs w:val="22"/>
              </w:rPr>
              <w:t xml:space="preserve"> business is </w:t>
            </w:r>
            <w:r>
              <w:rPr>
                <w:sz w:val="22"/>
                <w:szCs w:val="22"/>
              </w:rPr>
              <w:t xml:space="preserve">considered </w:t>
            </w:r>
            <w:r w:rsidRPr="00CB4A5B">
              <w:rPr>
                <w:sz w:val="22"/>
                <w:szCs w:val="22"/>
              </w:rPr>
              <w:t xml:space="preserve">a </w:t>
            </w:r>
            <w:r>
              <w:rPr>
                <w:sz w:val="22"/>
                <w:szCs w:val="22"/>
              </w:rPr>
              <w:t>‘</w:t>
            </w:r>
            <w:r w:rsidRPr="00CB4A5B">
              <w:rPr>
                <w:sz w:val="22"/>
                <w:szCs w:val="22"/>
              </w:rPr>
              <w:t>South Australian business</w:t>
            </w:r>
            <w:r>
              <w:rPr>
                <w:sz w:val="22"/>
                <w:szCs w:val="22"/>
              </w:rPr>
              <w:t>’</w:t>
            </w:r>
            <w:r w:rsidRPr="00CB4A5B">
              <w:rPr>
                <w:sz w:val="22"/>
                <w:szCs w:val="22"/>
              </w:rPr>
              <w:t xml:space="preserve"> in relation to a procurement if</w:t>
            </w:r>
            <w:r>
              <w:rPr>
                <w:sz w:val="22"/>
                <w:szCs w:val="22"/>
              </w:rPr>
              <w:t>:</w:t>
            </w:r>
            <w:r w:rsidRPr="00CB4A5B">
              <w:rPr>
                <w:sz w:val="22"/>
                <w:szCs w:val="22"/>
              </w:rPr>
              <w:t xml:space="preserve"> </w:t>
            </w:r>
          </w:p>
          <w:p w14:paraId="602EF10E" w14:textId="77777777" w:rsidR="00872D06" w:rsidRDefault="00872D06" w:rsidP="00872D06">
            <w:pPr>
              <w:pStyle w:val="ListParagraph"/>
              <w:numPr>
                <w:ilvl w:val="0"/>
                <w:numId w:val="36"/>
              </w:numPr>
              <w:spacing w:before="120" w:after="120" w:line="259" w:lineRule="auto"/>
              <w:ind w:left="175" w:hanging="218"/>
              <w:rPr>
                <w:sz w:val="22"/>
                <w:szCs w:val="22"/>
              </w:rPr>
            </w:pPr>
            <w:r w:rsidRPr="00CB4A5B">
              <w:rPr>
                <w:sz w:val="22"/>
                <w:szCs w:val="22"/>
              </w:rPr>
              <w:t>the business operates in South Australia</w:t>
            </w:r>
            <w:r>
              <w:rPr>
                <w:sz w:val="22"/>
                <w:szCs w:val="22"/>
              </w:rPr>
              <w:t>,</w:t>
            </w:r>
            <w:r w:rsidRPr="00CB4A5B">
              <w:rPr>
                <w:sz w:val="22"/>
                <w:szCs w:val="22"/>
              </w:rPr>
              <w:t xml:space="preserve"> and </w:t>
            </w:r>
          </w:p>
          <w:p w14:paraId="03E2815A" w14:textId="77777777" w:rsidR="00872D06" w:rsidRDefault="00872D06" w:rsidP="00872D06">
            <w:pPr>
              <w:pStyle w:val="ListParagraph"/>
              <w:numPr>
                <w:ilvl w:val="0"/>
                <w:numId w:val="36"/>
              </w:numPr>
              <w:spacing w:before="120" w:after="120" w:line="259" w:lineRule="auto"/>
              <w:ind w:left="175" w:hanging="218"/>
              <w:rPr>
                <w:sz w:val="22"/>
                <w:szCs w:val="22"/>
              </w:rPr>
            </w:pPr>
            <w:r w:rsidRPr="00CB4A5B">
              <w:rPr>
                <w:sz w:val="22"/>
                <w:szCs w:val="22"/>
              </w:rPr>
              <w:t>more than 50% of the workforce delivering the contract resulting from the procurement on behalf of the business are residents of South Australia.</w:t>
            </w:r>
          </w:p>
          <w:p w14:paraId="23891650" w14:textId="77777777" w:rsidR="00872D06" w:rsidRPr="00A50634" w:rsidRDefault="00872D06" w:rsidP="00872D06">
            <w:pPr>
              <w:spacing w:before="120" w:after="120" w:line="259" w:lineRule="auto"/>
              <w:rPr>
                <w:sz w:val="22"/>
                <w:szCs w:val="22"/>
              </w:rPr>
            </w:pPr>
            <w:r>
              <w:rPr>
                <w:sz w:val="22"/>
                <w:szCs w:val="22"/>
              </w:rPr>
              <w:t>Note: ‘Resident’ refers to an</w:t>
            </w:r>
            <w:r w:rsidRPr="00A50634">
              <w:rPr>
                <w:sz w:val="22"/>
                <w:szCs w:val="22"/>
              </w:rPr>
              <w:t xml:space="preserve"> employee’s principal place of residence for taxation purposes</w:t>
            </w:r>
            <w:r>
              <w:rPr>
                <w:sz w:val="22"/>
                <w:szCs w:val="22"/>
              </w:rPr>
              <w:t>.</w:t>
            </w:r>
          </w:p>
          <w:p w14:paraId="7516063C" w14:textId="77777777" w:rsidR="00872D06" w:rsidRDefault="00872D06" w:rsidP="00872D06">
            <w:pPr>
              <w:pStyle w:val="Heading3"/>
            </w:pPr>
          </w:p>
          <w:p w14:paraId="41935692" w14:textId="77777777" w:rsidR="00872D06" w:rsidRDefault="00872D06" w:rsidP="00872D06">
            <w:pPr>
              <w:spacing w:before="60" w:after="60"/>
              <w:ind w:left="-1245" w:right="613"/>
              <w:rPr>
                <w:sz w:val="22"/>
                <w:szCs w:val="22"/>
              </w:rPr>
            </w:pPr>
          </w:p>
        </w:tc>
        <w:tc>
          <w:tcPr>
            <w:tcW w:w="6803" w:type="dxa"/>
            <w:gridSpan w:val="2"/>
            <w:shd w:val="clear" w:color="auto" w:fill="CFE6F6" w:themeFill="accent4" w:themeFillTint="33"/>
          </w:tcPr>
          <w:p w14:paraId="5A5EFC95" w14:textId="7D2CFA82" w:rsidR="00872D06" w:rsidRPr="00CB4A5B" w:rsidRDefault="00872D06" w:rsidP="0057669E">
            <w:pPr>
              <w:spacing w:before="60" w:after="60"/>
              <w:ind w:right="613"/>
              <w:rPr>
                <w:sz w:val="22"/>
                <w:szCs w:val="22"/>
              </w:rPr>
            </w:pPr>
            <w:r>
              <w:rPr>
                <w:sz w:val="22"/>
                <w:szCs w:val="22"/>
              </w:rPr>
              <w:t xml:space="preserve">Does Your organisation meet the definition of a ‘South Australian business’ in relation to </w:t>
            </w:r>
            <w:r w:rsidRPr="00CB4A5B">
              <w:rPr>
                <w:sz w:val="22"/>
                <w:szCs w:val="22"/>
              </w:rPr>
              <w:t>this</w:t>
            </w:r>
            <w:r>
              <w:rPr>
                <w:sz w:val="22"/>
                <w:szCs w:val="22"/>
              </w:rPr>
              <w:t xml:space="preserve"> procurement?</w:t>
            </w:r>
          </w:p>
        </w:tc>
      </w:tr>
      <w:tr w:rsidR="00872D06" w:rsidRPr="00BA1402" w14:paraId="44299DC4" w14:textId="77777777" w:rsidTr="00161E85">
        <w:trPr>
          <w:trHeight w:val="70"/>
        </w:trPr>
        <w:tc>
          <w:tcPr>
            <w:tcW w:w="2694" w:type="dxa"/>
            <w:vMerge/>
            <w:shd w:val="clear" w:color="auto" w:fill="auto"/>
          </w:tcPr>
          <w:p w14:paraId="0B49E4C7" w14:textId="77777777" w:rsidR="00872D06" w:rsidRDefault="00872D06" w:rsidP="00872D06">
            <w:pPr>
              <w:pStyle w:val="Body1"/>
              <w:keepNext/>
              <w:spacing w:before="60" w:after="60" w:line="240" w:lineRule="auto"/>
              <w:ind w:left="-1245"/>
              <w:rPr>
                <w:rFonts w:ascii="Arial" w:hAnsi="Arial" w:cs="Arial"/>
                <w:color w:val="000000"/>
                <w:sz w:val="22"/>
                <w:szCs w:val="22"/>
              </w:rPr>
            </w:pPr>
          </w:p>
        </w:tc>
        <w:tc>
          <w:tcPr>
            <w:tcW w:w="3402" w:type="dxa"/>
            <w:vAlign w:val="center"/>
            <w:hideMark/>
          </w:tcPr>
          <w:p w14:paraId="5C8AC351" w14:textId="4C6CF6EE" w:rsidR="00872D06" w:rsidRPr="00BA1402" w:rsidRDefault="00000000" w:rsidP="0057669E">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2001845873"/>
                <w14:checkbox>
                  <w14:checked w14:val="0"/>
                  <w14:checkedState w14:val="2612" w14:font="MS Gothic"/>
                  <w14:uncheckedState w14:val="2610" w14:font="MS Gothic"/>
                </w14:checkbox>
              </w:sdtPr>
              <w:sdtContent>
                <w:r w:rsidR="00872D06" w:rsidRPr="00BA1402">
                  <w:rPr>
                    <w:rFonts w:ascii="Segoe UI Symbol" w:eastAsia="MS Gothic" w:hAnsi="Segoe UI Symbol" w:cs="Segoe UI Symbol"/>
                    <w:color w:val="000000"/>
                    <w:sz w:val="22"/>
                    <w:szCs w:val="22"/>
                  </w:rPr>
                  <w:t>☐</w:t>
                </w:r>
              </w:sdtContent>
            </w:sdt>
            <w:r w:rsidR="00872D06" w:rsidRPr="00BA1402">
              <w:rPr>
                <w:rFonts w:ascii="Arial" w:hAnsi="Arial" w:cs="Arial"/>
                <w:color w:val="000000"/>
                <w:sz w:val="22"/>
                <w:szCs w:val="22"/>
              </w:rPr>
              <w:t xml:space="preserve">  Yes</w:t>
            </w:r>
          </w:p>
        </w:tc>
        <w:tc>
          <w:tcPr>
            <w:tcW w:w="3401" w:type="dxa"/>
            <w:vAlign w:val="center"/>
          </w:tcPr>
          <w:p w14:paraId="5273EBCB" w14:textId="77777777" w:rsidR="00872D06" w:rsidRPr="00BA1402" w:rsidRDefault="00000000" w:rsidP="0057669E">
            <w:pPr>
              <w:spacing w:before="60" w:after="60"/>
              <w:rPr>
                <w:sz w:val="22"/>
                <w:szCs w:val="22"/>
              </w:rPr>
            </w:pPr>
            <w:sdt>
              <w:sdtPr>
                <w:rPr>
                  <w:color w:val="000000"/>
                  <w:sz w:val="22"/>
                  <w:szCs w:val="22"/>
                </w:rPr>
                <w:id w:val="1717008683"/>
                <w14:checkbox>
                  <w14:checked w14:val="0"/>
                  <w14:checkedState w14:val="2612" w14:font="MS Gothic"/>
                  <w14:uncheckedState w14:val="2610" w14:font="MS Gothic"/>
                </w14:checkbox>
              </w:sdtPr>
              <w:sdtContent>
                <w:r w:rsidR="00872D06" w:rsidRPr="00BA1402">
                  <w:rPr>
                    <w:rFonts w:ascii="Segoe UI Symbol" w:eastAsia="MS Gothic" w:hAnsi="Segoe UI Symbol" w:cs="Segoe UI Symbol"/>
                    <w:color w:val="000000"/>
                    <w:sz w:val="22"/>
                    <w:szCs w:val="22"/>
                  </w:rPr>
                  <w:t>☐</w:t>
                </w:r>
              </w:sdtContent>
            </w:sdt>
            <w:r w:rsidR="00872D06" w:rsidRPr="00BA1402">
              <w:rPr>
                <w:color w:val="000000"/>
                <w:sz w:val="22"/>
                <w:szCs w:val="22"/>
              </w:rPr>
              <w:t xml:space="preserve">  No</w:t>
            </w:r>
          </w:p>
        </w:tc>
      </w:tr>
      <w:tr w:rsidR="00872D06" w:rsidRPr="00BA1402" w14:paraId="073772A6" w14:textId="77777777" w:rsidTr="00161E85">
        <w:trPr>
          <w:trHeight w:val="400"/>
        </w:trPr>
        <w:tc>
          <w:tcPr>
            <w:tcW w:w="2694" w:type="dxa"/>
            <w:vMerge/>
            <w:shd w:val="clear" w:color="auto" w:fill="auto"/>
          </w:tcPr>
          <w:p w14:paraId="4E70BAB9" w14:textId="77777777" w:rsidR="00872D06" w:rsidRPr="00BA1402" w:rsidRDefault="00872D06" w:rsidP="00872D06">
            <w:pPr>
              <w:pStyle w:val="Body1"/>
              <w:keepNext/>
              <w:spacing w:before="60" w:after="60" w:line="240" w:lineRule="auto"/>
              <w:ind w:left="-1245"/>
              <w:rPr>
                <w:rFonts w:ascii="Arial" w:hAnsi="Arial" w:cs="Arial"/>
                <w:color w:val="000000"/>
                <w:sz w:val="22"/>
                <w:szCs w:val="22"/>
                <w:highlight w:val="lightGray"/>
              </w:rPr>
            </w:pPr>
          </w:p>
        </w:tc>
        <w:tc>
          <w:tcPr>
            <w:tcW w:w="6803" w:type="dxa"/>
            <w:gridSpan w:val="2"/>
          </w:tcPr>
          <w:p w14:paraId="4DD88A1E" w14:textId="3123F40E" w:rsidR="00872D06" w:rsidRPr="00BE1FB6" w:rsidRDefault="00872D06" w:rsidP="00BE1FB6">
            <w:pPr>
              <w:pStyle w:val="Body1"/>
              <w:keepNext/>
              <w:spacing w:before="60" w:after="60" w:line="240" w:lineRule="auto"/>
              <w:ind w:left="0"/>
              <w:jc w:val="both"/>
              <w:rPr>
                <w:rFonts w:ascii="Arial" w:hAnsi="Arial" w:cs="Arial"/>
                <w:color w:val="000000"/>
                <w:sz w:val="22"/>
                <w:szCs w:val="22"/>
                <w:highlight w:val="lightGray"/>
              </w:rPr>
            </w:pPr>
            <w:r w:rsidRPr="00BA1402">
              <w:rPr>
                <w:rFonts w:ascii="Arial" w:hAnsi="Arial" w:cs="Arial"/>
                <w:color w:val="000000"/>
                <w:sz w:val="22"/>
                <w:szCs w:val="22"/>
                <w:highlight w:val="lightGray"/>
              </w:rPr>
              <w:t xml:space="preserve">If You answered ‘yes’, provide </w:t>
            </w:r>
            <w:r w:rsidRPr="00CB4A5B">
              <w:rPr>
                <w:rFonts w:ascii="Arial" w:hAnsi="Arial" w:cs="Arial"/>
                <w:color w:val="000000"/>
                <w:sz w:val="22"/>
                <w:szCs w:val="22"/>
                <w:highlight w:val="lightGray"/>
              </w:rPr>
              <w:t>details</w:t>
            </w:r>
            <w:r>
              <w:rPr>
                <w:rFonts w:ascii="Arial" w:hAnsi="Arial" w:cs="Arial"/>
                <w:color w:val="000000"/>
                <w:sz w:val="22"/>
                <w:szCs w:val="22"/>
                <w:highlight w:val="lightGray"/>
              </w:rPr>
              <w:t xml:space="preserve"> of the location from which Your business operates</w:t>
            </w:r>
            <w:r w:rsidRPr="00CB4A5B">
              <w:rPr>
                <w:rFonts w:ascii="Arial" w:hAnsi="Arial" w:cs="Arial"/>
                <w:color w:val="000000"/>
                <w:sz w:val="22"/>
                <w:szCs w:val="22"/>
                <w:highlight w:val="lightGray"/>
              </w:rPr>
              <w:t xml:space="preserve"> and the total percentage of </w:t>
            </w:r>
            <w:r>
              <w:rPr>
                <w:rFonts w:ascii="Arial" w:hAnsi="Arial" w:cs="Arial"/>
                <w:color w:val="000000"/>
                <w:sz w:val="22"/>
                <w:szCs w:val="22"/>
                <w:highlight w:val="lightGray"/>
              </w:rPr>
              <w:t xml:space="preserve">the </w:t>
            </w:r>
            <w:r w:rsidRPr="00CB4A5B">
              <w:rPr>
                <w:rFonts w:ascii="Arial" w:hAnsi="Arial" w:cs="Arial"/>
                <w:color w:val="000000"/>
                <w:sz w:val="22"/>
                <w:szCs w:val="22"/>
                <w:highlight w:val="lightGray"/>
              </w:rPr>
              <w:t xml:space="preserve">workforce </w:t>
            </w:r>
            <w:r>
              <w:rPr>
                <w:rFonts w:ascii="Arial" w:hAnsi="Arial" w:cs="Arial"/>
                <w:color w:val="000000"/>
                <w:sz w:val="22"/>
                <w:szCs w:val="22"/>
                <w:highlight w:val="lightGray"/>
              </w:rPr>
              <w:t xml:space="preserve">to </w:t>
            </w:r>
            <w:r w:rsidRPr="00CB4A5B">
              <w:rPr>
                <w:rFonts w:ascii="Arial" w:hAnsi="Arial" w:cs="Arial"/>
                <w:color w:val="000000"/>
                <w:sz w:val="22"/>
                <w:szCs w:val="22"/>
                <w:highlight w:val="lightGray"/>
              </w:rPr>
              <w:t xml:space="preserve">deliver </w:t>
            </w:r>
            <w:r>
              <w:rPr>
                <w:rFonts w:ascii="Arial" w:hAnsi="Arial" w:cs="Arial"/>
                <w:color w:val="000000"/>
                <w:sz w:val="22"/>
                <w:szCs w:val="22"/>
                <w:highlight w:val="lightGray"/>
              </w:rPr>
              <w:t>the Public Authority’s requirement</w:t>
            </w:r>
            <w:r w:rsidRPr="00CB4A5B">
              <w:rPr>
                <w:rFonts w:ascii="Arial" w:hAnsi="Arial" w:cs="Arial"/>
                <w:color w:val="000000"/>
                <w:sz w:val="22"/>
                <w:szCs w:val="22"/>
                <w:highlight w:val="lightGray"/>
              </w:rPr>
              <w:t xml:space="preserve"> </w:t>
            </w:r>
            <w:r>
              <w:rPr>
                <w:rFonts w:ascii="Arial" w:hAnsi="Arial" w:cs="Arial"/>
                <w:color w:val="000000"/>
                <w:sz w:val="22"/>
                <w:szCs w:val="22"/>
                <w:highlight w:val="lightGray"/>
              </w:rPr>
              <w:t xml:space="preserve">that </w:t>
            </w:r>
            <w:r w:rsidRPr="00CB4A5B">
              <w:rPr>
                <w:rFonts w:ascii="Arial" w:hAnsi="Arial" w:cs="Arial"/>
                <w:color w:val="000000"/>
                <w:sz w:val="22"/>
                <w:szCs w:val="22"/>
                <w:highlight w:val="lightGray"/>
              </w:rPr>
              <w:t>are residents of South Australia.</w:t>
            </w:r>
          </w:p>
        </w:tc>
      </w:tr>
      <w:tr w:rsidR="00872D06" w:rsidRPr="00BA1402" w14:paraId="13BB6391" w14:textId="77777777" w:rsidTr="00161E85">
        <w:trPr>
          <w:trHeight w:val="436"/>
        </w:trPr>
        <w:tc>
          <w:tcPr>
            <w:tcW w:w="2694" w:type="dxa"/>
            <w:vMerge/>
            <w:shd w:val="clear" w:color="auto" w:fill="auto"/>
          </w:tcPr>
          <w:p w14:paraId="148ECDBE" w14:textId="77777777" w:rsidR="00872D06" w:rsidRDefault="00872D06" w:rsidP="00872D06">
            <w:pPr>
              <w:spacing w:before="60" w:after="60"/>
              <w:ind w:left="-1245" w:right="613"/>
              <w:rPr>
                <w:sz w:val="22"/>
                <w:szCs w:val="22"/>
              </w:rPr>
            </w:pPr>
          </w:p>
        </w:tc>
        <w:tc>
          <w:tcPr>
            <w:tcW w:w="6803" w:type="dxa"/>
            <w:gridSpan w:val="2"/>
            <w:shd w:val="clear" w:color="auto" w:fill="CFE6F6" w:themeFill="accent4" w:themeFillTint="33"/>
          </w:tcPr>
          <w:p w14:paraId="6D8EA0CA" w14:textId="55B825CB" w:rsidR="00872D06" w:rsidRPr="00CB4A5B" w:rsidRDefault="00872D06" w:rsidP="00CB4A5B">
            <w:pPr>
              <w:spacing w:before="60" w:after="60"/>
              <w:ind w:right="613"/>
              <w:rPr>
                <w:sz w:val="22"/>
                <w:szCs w:val="22"/>
              </w:rPr>
            </w:pPr>
            <w:r>
              <w:rPr>
                <w:sz w:val="22"/>
                <w:szCs w:val="22"/>
              </w:rPr>
              <w:t>Does your business operate in South Australia?</w:t>
            </w:r>
          </w:p>
        </w:tc>
      </w:tr>
      <w:tr w:rsidR="00872D06" w:rsidRPr="00BA1402" w14:paraId="09C8F20F" w14:textId="77777777" w:rsidTr="00161E85">
        <w:trPr>
          <w:trHeight w:val="70"/>
        </w:trPr>
        <w:tc>
          <w:tcPr>
            <w:tcW w:w="2694" w:type="dxa"/>
            <w:vMerge/>
            <w:shd w:val="clear" w:color="auto" w:fill="auto"/>
          </w:tcPr>
          <w:p w14:paraId="199676DD" w14:textId="77777777" w:rsidR="00872D06" w:rsidRDefault="00872D06" w:rsidP="00872D06">
            <w:pPr>
              <w:pStyle w:val="Body1"/>
              <w:keepNext/>
              <w:spacing w:before="60" w:after="60" w:line="240" w:lineRule="auto"/>
              <w:ind w:left="-1245"/>
              <w:rPr>
                <w:rFonts w:ascii="Arial" w:hAnsi="Arial" w:cs="Arial"/>
                <w:color w:val="000000"/>
                <w:sz w:val="22"/>
                <w:szCs w:val="22"/>
              </w:rPr>
            </w:pPr>
          </w:p>
        </w:tc>
        <w:tc>
          <w:tcPr>
            <w:tcW w:w="3402" w:type="dxa"/>
            <w:vAlign w:val="center"/>
            <w:hideMark/>
          </w:tcPr>
          <w:p w14:paraId="16E760A9" w14:textId="4577A234" w:rsidR="00872D06" w:rsidRPr="00BA1402" w:rsidRDefault="00000000" w:rsidP="0057669E">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758187575"/>
                <w14:checkbox>
                  <w14:checked w14:val="0"/>
                  <w14:checkedState w14:val="2612" w14:font="MS Gothic"/>
                  <w14:uncheckedState w14:val="2610" w14:font="MS Gothic"/>
                </w14:checkbox>
              </w:sdtPr>
              <w:sdtContent>
                <w:r w:rsidR="00872D06" w:rsidRPr="00BA1402">
                  <w:rPr>
                    <w:rFonts w:ascii="Segoe UI Symbol" w:eastAsia="MS Gothic" w:hAnsi="Segoe UI Symbol" w:cs="Segoe UI Symbol"/>
                    <w:color w:val="000000"/>
                    <w:sz w:val="22"/>
                    <w:szCs w:val="22"/>
                  </w:rPr>
                  <w:t>☐</w:t>
                </w:r>
              </w:sdtContent>
            </w:sdt>
            <w:r w:rsidR="00872D06" w:rsidRPr="00BA1402">
              <w:rPr>
                <w:rFonts w:ascii="Arial" w:hAnsi="Arial" w:cs="Arial"/>
                <w:color w:val="000000"/>
                <w:sz w:val="22"/>
                <w:szCs w:val="22"/>
              </w:rPr>
              <w:t xml:space="preserve">  Yes</w:t>
            </w:r>
          </w:p>
        </w:tc>
        <w:tc>
          <w:tcPr>
            <w:tcW w:w="3401" w:type="dxa"/>
            <w:vAlign w:val="center"/>
          </w:tcPr>
          <w:p w14:paraId="4573E299" w14:textId="77777777" w:rsidR="00872D06" w:rsidRPr="00BA1402" w:rsidRDefault="00000000" w:rsidP="0057669E">
            <w:pPr>
              <w:spacing w:before="60" w:after="60"/>
              <w:rPr>
                <w:sz w:val="22"/>
                <w:szCs w:val="22"/>
              </w:rPr>
            </w:pPr>
            <w:sdt>
              <w:sdtPr>
                <w:rPr>
                  <w:color w:val="000000"/>
                  <w:sz w:val="22"/>
                  <w:szCs w:val="22"/>
                </w:rPr>
                <w:id w:val="-1274480947"/>
                <w14:checkbox>
                  <w14:checked w14:val="0"/>
                  <w14:checkedState w14:val="2612" w14:font="MS Gothic"/>
                  <w14:uncheckedState w14:val="2610" w14:font="MS Gothic"/>
                </w14:checkbox>
              </w:sdtPr>
              <w:sdtContent>
                <w:r w:rsidR="00872D06" w:rsidRPr="00BA1402">
                  <w:rPr>
                    <w:rFonts w:ascii="Segoe UI Symbol" w:eastAsia="MS Gothic" w:hAnsi="Segoe UI Symbol" w:cs="Segoe UI Symbol"/>
                    <w:color w:val="000000"/>
                    <w:sz w:val="22"/>
                    <w:szCs w:val="22"/>
                  </w:rPr>
                  <w:t>☐</w:t>
                </w:r>
              </w:sdtContent>
            </w:sdt>
            <w:r w:rsidR="00872D06" w:rsidRPr="00BA1402">
              <w:rPr>
                <w:color w:val="000000"/>
                <w:sz w:val="22"/>
                <w:szCs w:val="22"/>
              </w:rPr>
              <w:t xml:space="preserve">  No</w:t>
            </w:r>
          </w:p>
        </w:tc>
      </w:tr>
      <w:tr w:rsidR="00872D06" w:rsidRPr="00BA1402" w14:paraId="2F678FCD" w14:textId="77777777" w:rsidTr="00161E85">
        <w:trPr>
          <w:trHeight w:val="400"/>
        </w:trPr>
        <w:tc>
          <w:tcPr>
            <w:tcW w:w="2694" w:type="dxa"/>
            <w:vMerge/>
            <w:shd w:val="clear" w:color="auto" w:fill="auto"/>
          </w:tcPr>
          <w:p w14:paraId="0231AE2F" w14:textId="77777777" w:rsidR="00872D06" w:rsidRPr="00BA1402" w:rsidRDefault="00872D06" w:rsidP="00872D06">
            <w:pPr>
              <w:pStyle w:val="Body1"/>
              <w:keepNext/>
              <w:spacing w:before="60" w:after="60" w:line="240" w:lineRule="auto"/>
              <w:ind w:left="-1245"/>
              <w:rPr>
                <w:rFonts w:ascii="Arial" w:hAnsi="Arial" w:cs="Arial"/>
                <w:color w:val="000000"/>
                <w:sz w:val="22"/>
                <w:szCs w:val="22"/>
                <w:highlight w:val="lightGray"/>
              </w:rPr>
            </w:pPr>
          </w:p>
        </w:tc>
        <w:tc>
          <w:tcPr>
            <w:tcW w:w="6803" w:type="dxa"/>
            <w:gridSpan w:val="2"/>
          </w:tcPr>
          <w:p w14:paraId="3F9E1A66" w14:textId="689B8400" w:rsidR="00872D06" w:rsidRPr="00BE1FB6" w:rsidRDefault="00872D06" w:rsidP="00BE1FB6">
            <w:pPr>
              <w:pStyle w:val="Body1"/>
              <w:keepNext/>
              <w:spacing w:before="60" w:after="60" w:line="240" w:lineRule="auto"/>
              <w:ind w:left="0"/>
              <w:jc w:val="both"/>
              <w:rPr>
                <w:rFonts w:ascii="Arial" w:hAnsi="Arial" w:cs="Arial"/>
                <w:color w:val="000000"/>
                <w:sz w:val="22"/>
                <w:szCs w:val="22"/>
              </w:rPr>
            </w:pPr>
            <w:r w:rsidRPr="00BA1402">
              <w:rPr>
                <w:rFonts w:ascii="Arial" w:hAnsi="Arial" w:cs="Arial"/>
                <w:color w:val="000000"/>
                <w:sz w:val="22"/>
                <w:szCs w:val="22"/>
                <w:highlight w:val="lightGray"/>
              </w:rPr>
              <w:t xml:space="preserve">If You answered ‘yes’, provide </w:t>
            </w:r>
            <w:r w:rsidRPr="00CB4A5B">
              <w:rPr>
                <w:rFonts w:ascii="Arial" w:hAnsi="Arial" w:cs="Arial"/>
                <w:color w:val="000000"/>
                <w:sz w:val="22"/>
                <w:szCs w:val="22"/>
                <w:highlight w:val="lightGray"/>
              </w:rPr>
              <w:t>details</w:t>
            </w:r>
            <w:r>
              <w:rPr>
                <w:rFonts w:ascii="Arial" w:hAnsi="Arial" w:cs="Arial"/>
                <w:color w:val="000000"/>
                <w:sz w:val="22"/>
                <w:szCs w:val="22"/>
                <w:highlight w:val="lightGray"/>
              </w:rPr>
              <w:t xml:space="preserve"> of the location from which Your business operates</w:t>
            </w:r>
            <w:r w:rsidRPr="00CB4A5B">
              <w:rPr>
                <w:rFonts w:ascii="Arial" w:hAnsi="Arial" w:cs="Arial"/>
                <w:color w:val="000000"/>
                <w:sz w:val="22"/>
                <w:szCs w:val="22"/>
                <w:highlight w:val="lightGray"/>
              </w:rPr>
              <w:t>:</w:t>
            </w:r>
          </w:p>
        </w:tc>
      </w:tr>
      <w:tr w:rsidR="00872D06" w:rsidRPr="00BA1402" w14:paraId="6CC14173" w14:textId="77777777" w:rsidTr="00161E85">
        <w:trPr>
          <w:trHeight w:val="436"/>
        </w:trPr>
        <w:tc>
          <w:tcPr>
            <w:tcW w:w="2694" w:type="dxa"/>
            <w:vMerge/>
            <w:shd w:val="clear" w:color="auto" w:fill="auto"/>
          </w:tcPr>
          <w:p w14:paraId="1616ACA0" w14:textId="77777777" w:rsidR="00872D06" w:rsidRDefault="00872D06" w:rsidP="00872D06">
            <w:pPr>
              <w:spacing w:before="60" w:after="60"/>
              <w:ind w:left="-1245" w:right="613"/>
              <w:rPr>
                <w:sz w:val="22"/>
                <w:szCs w:val="22"/>
              </w:rPr>
            </w:pPr>
          </w:p>
        </w:tc>
        <w:tc>
          <w:tcPr>
            <w:tcW w:w="6803" w:type="dxa"/>
            <w:gridSpan w:val="2"/>
            <w:shd w:val="clear" w:color="auto" w:fill="CFE6F6" w:themeFill="accent4" w:themeFillTint="33"/>
          </w:tcPr>
          <w:p w14:paraId="62EE5860" w14:textId="46F3E7F6" w:rsidR="00872D06" w:rsidRPr="00CB4A5B" w:rsidRDefault="00872D06" w:rsidP="0057669E">
            <w:pPr>
              <w:spacing w:before="60" w:after="60"/>
              <w:ind w:right="613"/>
              <w:rPr>
                <w:sz w:val="22"/>
                <w:szCs w:val="22"/>
              </w:rPr>
            </w:pPr>
            <w:r>
              <w:rPr>
                <w:sz w:val="22"/>
                <w:szCs w:val="22"/>
              </w:rPr>
              <w:t>Are</w:t>
            </w:r>
            <w:r w:rsidRPr="005E1411">
              <w:rPr>
                <w:sz w:val="22"/>
                <w:szCs w:val="22"/>
              </w:rPr>
              <w:t xml:space="preserve"> more</w:t>
            </w:r>
            <w:r>
              <w:rPr>
                <w:sz w:val="22"/>
                <w:szCs w:val="22"/>
              </w:rPr>
              <w:t xml:space="preserve"> than 50% of the workforce proposed to deliver </w:t>
            </w:r>
            <w:r w:rsidRPr="005E1411">
              <w:rPr>
                <w:sz w:val="22"/>
                <w:szCs w:val="22"/>
              </w:rPr>
              <w:t>the Public Authority’s requirement residents of South Australia</w:t>
            </w:r>
            <w:r>
              <w:rPr>
                <w:sz w:val="22"/>
                <w:szCs w:val="22"/>
              </w:rPr>
              <w:t>?</w:t>
            </w:r>
          </w:p>
        </w:tc>
      </w:tr>
      <w:tr w:rsidR="00872D06" w:rsidRPr="00BA1402" w14:paraId="15E114C3" w14:textId="77777777" w:rsidTr="00161E85">
        <w:trPr>
          <w:trHeight w:val="70"/>
        </w:trPr>
        <w:tc>
          <w:tcPr>
            <w:tcW w:w="2694" w:type="dxa"/>
            <w:vMerge/>
            <w:shd w:val="clear" w:color="auto" w:fill="auto"/>
          </w:tcPr>
          <w:p w14:paraId="55940096" w14:textId="77777777" w:rsidR="00872D06" w:rsidRDefault="00872D06" w:rsidP="00872D06">
            <w:pPr>
              <w:pStyle w:val="Body1"/>
              <w:keepNext/>
              <w:spacing w:before="60" w:after="60" w:line="240" w:lineRule="auto"/>
              <w:ind w:left="-1245"/>
              <w:rPr>
                <w:rFonts w:ascii="Arial" w:hAnsi="Arial" w:cs="Arial"/>
                <w:color w:val="000000"/>
                <w:sz w:val="22"/>
                <w:szCs w:val="22"/>
              </w:rPr>
            </w:pPr>
          </w:p>
        </w:tc>
        <w:tc>
          <w:tcPr>
            <w:tcW w:w="3402" w:type="dxa"/>
            <w:vAlign w:val="center"/>
            <w:hideMark/>
          </w:tcPr>
          <w:p w14:paraId="0EB17182" w14:textId="7EE941F3" w:rsidR="00872D06" w:rsidRPr="00BA1402" w:rsidRDefault="00000000" w:rsidP="0057669E">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864712917"/>
                <w14:checkbox>
                  <w14:checked w14:val="0"/>
                  <w14:checkedState w14:val="2612" w14:font="MS Gothic"/>
                  <w14:uncheckedState w14:val="2610" w14:font="MS Gothic"/>
                </w14:checkbox>
              </w:sdtPr>
              <w:sdtContent>
                <w:r w:rsidR="00872D06" w:rsidRPr="00BA1402">
                  <w:rPr>
                    <w:rFonts w:ascii="Segoe UI Symbol" w:eastAsia="MS Gothic" w:hAnsi="Segoe UI Symbol" w:cs="Segoe UI Symbol"/>
                    <w:color w:val="000000"/>
                    <w:sz w:val="22"/>
                    <w:szCs w:val="22"/>
                  </w:rPr>
                  <w:t>☐</w:t>
                </w:r>
              </w:sdtContent>
            </w:sdt>
            <w:r w:rsidR="00872D06" w:rsidRPr="00BA1402">
              <w:rPr>
                <w:rFonts w:ascii="Arial" w:hAnsi="Arial" w:cs="Arial"/>
                <w:color w:val="000000"/>
                <w:sz w:val="22"/>
                <w:szCs w:val="22"/>
              </w:rPr>
              <w:t xml:space="preserve">  Yes</w:t>
            </w:r>
          </w:p>
        </w:tc>
        <w:tc>
          <w:tcPr>
            <w:tcW w:w="3401" w:type="dxa"/>
            <w:vAlign w:val="center"/>
          </w:tcPr>
          <w:p w14:paraId="485C3EC6" w14:textId="77777777" w:rsidR="00872D06" w:rsidRPr="00BA1402" w:rsidRDefault="00000000" w:rsidP="0057669E">
            <w:pPr>
              <w:spacing w:before="60" w:after="60"/>
              <w:rPr>
                <w:sz w:val="22"/>
                <w:szCs w:val="22"/>
              </w:rPr>
            </w:pPr>
            <w:sdt>
              <w:sdtPr>
                <w:rPr>
                  <w:color w:val="000000"/>
                  <w:sz w:val="22"/>
                  <w:szCs w:val="22"/>
                </w:rPr>
                <w:id w:val="-685207329"/>
                <w14:checkbox>
                  <w14:checked w14:val="0"/>
                  <w14:checkedState w14:val="2612" w14:font="MS Gothic"/>
                  <w14:uncheckedState w14:val="2610" w14:font="MS Gothic"/>
                </w14:checkbox>
              </w:sdtPr>
              <w:sdtContent>
                <w:r w:rsidR="00872D06" w:rsidRPr="00BA1402">
                  <w:rPr>
                    <w:rFonts w:ascii="Segoe UI Symbol" w:eastAsia="MS Gothic" w:hAnsi="Segoe UI Symbol" w:cs="Segoe UI Symbol"/>
                    <w:color w:val="000000"/>
                    <w:sz w:val="22"/>
                    <w:szCs w:val="22"/>
                  </w:rPr>
                  <w:t>☐</w:t>
                </w:r>
              </w:sdtContent>
            </w:sdt>
            <w:r w:rsidR="00872D06" w:rsidRPr="00BA1402">
              <w:rPr>
                <w:color w:val="000000"/>
                <w:sz w:val="22"/>
                <w:szCs w:val="22"/>
              </w:rPr>
              <w:t xml:space="preserve">  No</w:t>
            </w:r>
          </w:p>
        </w:tc>
      </w:tr>
      <w:tr w:rsidR="00872D06" w:rsidRPr="00BA1402" w14:paraId="0FE8F6DC" w14:textId="77777777" w:rsidTr="00161E85">
        <w:trPr>
          <w:trHeight w:val="400"/>
        </w:trPr>
        <w:tc>
          <w:tcPr>
            <w:tcW w:w="2694" w:type="dxa"/>
            <w:vMerge/>
            <w:shd w:val="clear" w:color="auto" w:fill="auto"/>
          </w:tcPr>
          <w:p w14:paraId="2B0E0D61" w14:textId="77777777" w:rsidR="00872D06" w:rsidRPr="00BA1402" w:rsidRDefault="00872D06" w:rsidP="00872D06">
            <w:pPr>
              <w:pStyle w:val="Body1"/>
              <w:keepNext/>
              <w:spacing w:before="60" w:after="60" w:line="240" w:lineRule="auto"/>
              <w:ind w:left="-1245"/>
              <w:rPr>
                <w:rFonts w:ascii="Arial" w:hAnsi="Arial" w:cs="Arial"/>
                <w:color w:val="000000"/>
                <w:sz w:val="22"/>
                <w:szCs w:val="22"/>
                <w:highlight w:val="lightGray"/>
              </w:rPr>
            </w:pPr>
          </w:p>
        </w:tc>
        <w:tc>
          <w:tcPr>
            <w:tcW w:w="6803" w:type="dxa"/>
            <w:gridSpan w:val="2"/>
          </w:tcPr>
          <w:p w14:paraId="7B33DE6D" w14:textId="41E0D015" w:rsidR="00872D06" w:rsidRPr="005E1411" w:rsidRDefault="00872D06" w:rsidP="005E1411">
            <w:pPr>
              <w:pStyle w:val="Body1"/>
              <w:keepNext/>
              <w:spacing w:before="60" w:after="60" w:line="240" w:lineRule="auto"/>
              <w:ind w:left="0"/>
              <w:jc w:val="both"/>
              <w:rPr>
                <w:rFonts w:ascii="Arial" w:hAnsi="Arial" w:cs="Arial"/>
                <w:color w:val="000000"/>
                <w:sz w:val="22"/>
                <w:szCs w:val="22"/>
              </w:rPr>
            </w:pPr>
            <w:r w:rsidRPr="00BA1402">
              <w:rPr>
                <w:rFonts w:ascii="Arial" w:hAnsi="Arial" w:cs="Arial"/>
                <w:color w:val="000000"/>
                <w:sz w:val="22"/>
                <w:szCs w:val="22"/>
                <w:highlight w:val="lightGray"/>
              </w:rPr>
              <w:t xml:space="preserve">If You answered ‘yes’, provide </w:t>
            </w:r>
            <w:r w:rsidRPr="00CB4A5B">
              <w:rPr>
                <w:rFonts w:ascii="Arial" w:hAnsi="Arial" w:cs="Arial"/>
                <w:color w:val="000000"/>
                <w:sz w:val="22"/>
                <w:szCs w:val="22"/>
                <w:highlight w:val="lightGray"/>
              </w:rPr>
              <w:t>details</w:t>
            </w:r>
            <w:r>
              <w:rPr>
                <w:rFonts w:ascii="Arial" w:hAnsi="Arial" w:cs="Arial"/>
                <w:color w:val="000000"/>
                <w:sz w:val="22"/>
                <w:szCs w:val="22"/>
                <w:highlight w:val="lightGray"/>
              </w:rPr>
              <w:t xml:space="preserve"> of </w:t>
            </w:r>
            <w:r w:rsidRPr="00CB4A5B">
              <w:rPr>
                <w:rFonts w:ascii="Arial" w:hAnsi="Arial" w:cs="Arial"/>
                <w:color w:val="000000"/>
                <w:sz w:val="22"/>
                <w:szCs w:val="22"/>
                <w:highlight w:val="lightGray"/>
              </w:rPr>
              <w:t xml:space="preserve">the total percentage of </w:t>
            </w:r>
            <w:r>
              <w:rPr>
                <w:rFonts w:ascii="Arial" w:hAnsi="Arial" w:cs="Arial"/>
                <w:color w:val="000000"/>
                <w:sz w:val="22"/>
                <w:szCs w:val="22"/>
                <w:highlight w:val="lightGray"/>
              </w:rPr>
              <w:t xml:space="preserve">the </w:t>
            </w:r>
            <w:r w:rsidRPr="00CB4A5B">
              <w:rPr>
                <w:rFonts w:ascii="Arial" w:hAnsi="Arial" w:cs="Arial"/>
                <w:color w:val="000000"/>
                <w:sz w:val="22"/>
                <w:szCs w:val="22"/>
                <w:highlight w:val="lightGray"/>
              </w:rPr>
              <w:t xml:space="preserve">workforce </w:t>
            </w:r>
            <w:r>
              <w:rPr>
                <w:rFonts w:ascii="Arial" w:hAnsi="Arial" w:cs="Arial"/>
                <w:color w:val="000000"/>
                <w:sz w:val="22"/>
                <w:szCs w:val="22"/>
                <w:highlight w:val="lightGray"/>
              </w:rPr>
              <w:t xml:space="preserve">to </w:t>
            </w:r>
            <w:r w:rsidRPr="00CB4A5B">
              <w:rPr>
                <w:rFonts w:ascii="Arial" w:hAnsi="Arial" w:cs="Arial"/>
                <w:color w:val="000000"/>
                <w:sz w:val="22"/>
                <w:szCs w:val="22"/>
                <w:highlight w:val="lightGray"/>
              </w:rPr>
              <w:t xml:space="preserve">deliver </w:t>
            </w:r>
            <w:r>
              <w:rPr>
                <w:rFonts w:ascii="Arial" w:hAnsi="Arial" w:cs="Arial"/>
                <w:color w:val="000000"/>
                <w:sz w:val="22"/>
                <w:szCs w:val="22"/>
                <w:highlight w:val="lightGray"/>
              </w:rPr>
              <w:t>the Public Authority’s requirement</w:t>
            </w:r>
            <w:r w:rsidRPr="00CB4A5B">
              <w:rPr>
                <w:rFonts w:ascii="Arial" w:hAnsi="Arial" w:cs="Arial"/>
                <w:color w:val="000000"/>
                <w:sz w:val="22"/>
                <w:szCs w:val="22"/>
                <w:highlight w:val="lightGray"/>
              </w:rPr>
              <w:t xml:space="preserve"> </w:t>
            </w:r>
            <w:r>
              <w:rPr>
                <w:rFonts w:ascii="Arial" w:hAnsi="Arial" w:cs="Arial"/>
                <w:color w:val="000000"/>
                <w:sz w:val="22"/>
                <w:szCs w:val="22"/>
                <w:highlight w:val="lightGray"/>
              </w:rPr>
              <w:t xml:space="preserve">that </w:t>
            </w:r>
            <w:r w:rsidRPr="00CB4A5B">
              <w:rPr>
                <w:rFonts w:ascii="Arial" w:hAnsi="Arial" w:cs="Arial"/>
                <w:color w:val="000000"/>
                <w:sz w:val="22"/>
                <w:szCs w:val="22"/>
                <w:highlight w:val="lightGray"/>
              </w:rPr>
              <w:t>are residents of South Australia.</w:t>
            </w:r>
            <w:r>
              <w:rPr>
                <w:rFonts w:ascii="Arial" w:hAnsi="Arial" w:cs="Arial"/>
                <w:color w:val="000000"/>
                <w:sz w:val="22"/>
                <w:szCs w:val="22"/>
              </w:rPr>
              <w:t xml:space="preserve"> </w:t>
            </w:r>
          </w:p>
        </w:tc>
      </w:tr>
      <w:tr w:rsidR="00872D06" w:rsidRPr="00BA1402" w14:paraId="649F95AC" w14:textId="77777777" w:rsidTr="00161E85">
        <w:trPr>
          <w:trHeight w:val="400"/>
        </w:trPr>
        <w:tc>
          <w:tcPr>
            <w:tcW w:w="2694" w:type="dxa"/>
            <w:vMerge/>
            <w:shd w:val="clear" w:color="auto" w:fill="auto"/>
          </w:tcPr>
          <w:p w14:paraId="638FD15E" w14:textId="77777777" w:rsidR="00872D06" w:rsidRPr="005E1411" w:rsidRDefault="00872D06" w:rsidP="00872D06">
            <w:pPr>
              <w:pStyle w:val="Body1"/>
              <w:keepNext/>
              <w:spacing w:before="60" w:after="60" w:line="240" w:lineRule="auto"/>
              <w:ind w:left="-1245"/>
              <w:rPr>
                <w:rFonts w:ascii="Arial" w:hAnsi="Arial" w:cs="Arial"/>
                <w:color w:val="000000"/>
                <w:sz w:val="22"/>
                <w:szCs w:val="22"/>
              </w:rPr>
            </w:pPr>
          </w:p>
        </w:tc>
        <w:tc>
          <w:tcPr>
            <w:tcW w:w="6803" w:type="dxa"/>
            <w:gridSpan w:val="2"/>
            <w:shd w:val="clear" w:color="auto" w:fill="CFE6F6" w:themeFill="accent4" w:themeFillTint="33"/>
          </w:tcPr>
          <w:p w14:paraId="7840AFA7" w14:textId="5524103D" w:rsidR="00872D06" w:rsidRPr="00BA1402" w:rsidRDefault="00872D06" w:rsidP="005E1411">
            <w:pPr>
              <w:pStyle w:val="Body1"/>
              <w:keepNext/>
              <w:spacing w:before="60" w:after="60" w:line="240" w:lineRule="auto"/>
              <w:ind w:left="0"/>
              <w:jc w:val="both"/>
              <w:rPr>
                <w:rFonts w:ascii="Arial" w:hAnsi="Arial" w:cs="Arial"/>
                <w:color w:val="000000"/>
                <w:sz w:val="22"/>
                <w:szCs w:val="22"/>
                <w:highlight w:val="lightGray"/>
              </w:rPr>
            </w:pPr>
            <w:r w:rsidRPr="005E1411">
              <w:rPr>
                <w:rFonts w:ascii="Arial" w:hAnsi="Arial" w:cs="Arial"/>
                <w:color w:val="000000"/>
                <w:sz w:val="22"/>
                <w:szCs w:val="22"/>
              </w:rPr>
              <w:t>Provide details of how the total percentage of the workforce to deliver the Public Authority’s requirement</w:t>
            </w:r>
            <w:r>
              <w:rPr>
                <w:rFonts w:ascii="Arial" w:hAnsi="Arial" w:cs="Arial"/>
                <w:color w:val="000000"/>
                <w:sz w:val="22"/>
                <w:szCs w:val="22"/>
              </w:rPr>
              <w:t xml:space="preserve"> was determined/calculated.</w:t>
            </w:r>
          </w:p>
        </w:tc>
      </w:tr>
    </w:tbl>
    <w:p w14:paraId="2D3A48AE" w14:textId="77777777" w:rsidR="00161E85" w:rsidRDefault="00161E85"/>
    <w:tbl>
      <w:tblPr>
        <w:tblStyle w:val="TableGrid"/>
        <w:tblW w:w="9497" w:type="dxa"/>
        <w:tblInd w:w="-5" w:type="dxa"/>
        <w:tblLook w:val="04A0" w:firstRow="1" w:lastRow="0" w:firstColumn="1" w:lastColumn="0" w:noHBand="0" w:noVBand="1"/>
      </w:tblPr>
      <w:tblGrid>
        <w:gridCol w:w="2694"/>
        <w:gridCol w:w="6803"/>
      </w:tblGrid>
      <w:tr w:rsidR="00872D06" w:rsidRPr="00BA1402" w14:paraId="4695631C" w14:textId="77777777" w:rsidTr="00161E85">
        <w:trPr>
          <w:trHeight w:val="510"/>
        </w:trPr>
        <w:tc>
          <w:tcPr>
            <w:tcW w:w="2694" w:type="dxa"/>
            <w:vMerge w:val="restart"/>
            <w:tcBorders>
              <w:top w:val="single" w:sz="4" w:space="0" w:color="auto"/>
              <w:left w:val="single" w:sz="4" w:space="0" w:color="auto"/>
              <w:right w:val="single" w:sz="4" w:space="0" w:color="auto"/>
            </w:tcBorders>
            <w:shd w:val="clear" w:color="auto" w:fill="auto"/>
          </w:tcPr>
          <w:bookmarkEnd w:id="30"/>
          <w:p w14:paraId="74B62425" w14:textId="3FB3F7CA" w:rsidR="00872D06" w:rsidRPr="00872D06" w:rsidRDefault="00872D06" w:rsidP="00872D06">
            <w:pPr>
              <w:pStyle w:val="Heading3"/>
              <w:rPr>
                <w:sz w:val="22"/>
                <w:szCs w:val="22"/>
              </w:rPr>
            </w:pPr>
            <w:r w:rsidRPr="00872D06">
              <w:t>Organisational Capacity and Capability (Knowledge and Experience)</w:t>
            </w:r>
          </w:p>
        </w:tc>
        <w:tc>
          <w:tcPr>
            <w:tcW w:w="6803"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63F4EF83" w14:textId="3AB96074" w:rsidR="00872D06" w:rsidRPr="00FD473C" w:rsidRDefault="00872D06" w:rsidP="007C251B">
            <w:pPr>
              <w:spacing w:before="60" w:after="60"/>
              <w:rPr>
                <w:sz w:val="22"/>
                <w:szCs w:val="22"/>
              </w:rPr>
            </w:pPr>
            <w:r w:rsidRPr="00FD473C">
              <w:rPr>
                <w:sz w:val="22"/>
                <w:szCs w:val="22"/>
              </w:rPr>
              <w:t xml:space="preserve">Detail the experience and expertise of each key staff member and their role in the delivery of the Public Authority’s Requirement. </w:t>
            </w:r>
          </w:p>
        </w:tc>
      </w:tr>
      <w:tr w:rsidR="00872D06" w:rsidRPr="00BA1402" w14:paraId="374E2BCA" w14:textId="77777777" w:rsidTr="00161E85">
        <w:trPr>
          <w:trHeight w:val="70"/>
        </w:trPr>
        <w:tc>
          <w:tcPr>
            <w:tcW w:w="2694" w:type="dxa"/>
            <w:vMerge/>
            <w:tcBorders>
              <w:left w:val="single" w:sz="4" w:space="0" w:color="auto"/>
              <w:right w:val="single" w:sz="4" w:space="0" w:color="auto"/>
            </w:tcBorders>
            <w:shd w:val="clear" w:color="auto" w:fill="auto"/>
          </w:tcPr>
          <w:p w14:paraId="26B8EA1B" w14:textId="77777777" w:rsidR="00872D06" w:rsidRPr="00FD473C" w:rsidRDefault="00872D06" w:rsidP="00330755">
            <w:pPr>
              <w:spacing w:before="60" w:after="60"/>
              <w:rPr>
                <w:sz w:val="22"/>
                <w:szCs w:val="22"/>
                <w:lang w:val="en-US"/>
              </w:rPr>
            </w:pPr>
          </w:p>
        </w:tc>
        <w:tc>
          <w:tcPr>
            <w:tcW w:w="6803"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09F28111" w14:textId="0A958FC3" w:rsidR="00872D06" w:rsidRPr="00FD473C" w:rsidRDefault="00872D06" w:rsidP="00330755">
            <w:pPr>
              <w:spacing w:before="60" w:after="60"/>
              <w:rPr>
                <w:sz w:val="22"/>
                <w:szCs w:val="22"/>
              </w:rPr>
            </w:pPr>
            <w:r w:rsidRPr="00FD473C">
              <w:rPr>
                <w:sz w:val="22"/>
                <w:szCs w:val="22"/>
                <w:lang w:val="en-US"/>
              </w:rPr>
              <w:t xml:space="preserve">Describe how You measure quality in meeting or exceeding the </w:t>
            </w:r>
            <w:r w:rsidRPr="00FD473C">
              <w:rPr>
                <w:sz w:val="22"/>
                <w:szCs w:val="22"/>
              </w:rPr>
              <w:t>Public Authority’s Requirements.</w:t>
            </w:r>
          </w:p>
        </w:tc>
      </w:tr>
      <w:tr w:rsidR="00872D06" w:rsidRPr="00BA1402" w14:paraId="4F7DB6A1" w14:textId="77777777" w:rsidTr="00161E85">
        <w:trPr>
          <w:trHeight w:val="103"/>
        </w:trPr>
        <w:tc>
          <w:tcPr>
            <w:tcW w:w="2694" w:type="dxa"/>
            <w:vMerge/>
            <w:tcBorders>
              <w:left w:val="single" w:sz="4" w:space="0" w:color="auto"/>
              <w:right w:val="single" w:sz="4" w:space="0" w:color="auto"/>
            </w:tcBorders>
            <w:shd w:val="clear" w:color="auto" w:fill="auto"/>
          </w:tcPr>
          <w:p w14:paraId="73E540B9" w14:textId="77777777" w:rsidR="00872D06" w:rsidRPr="00FD473C" w:rsidRDefault="00872D06" w:rsidP="00330755">
            <w:pPr>
              <w:spacing w:before="60" w:after="60"/>
              <w:rPr>
                <w:sz w:val="22"/>
                <w:szCs w:val="22"/>
                <w:lang w:val="en-US"/>
              </w:rPr>
            </w:pPr>
          </w:p>
        </w:tc>
        <w:tc>
          <w:tcPr>
            <w:tcW w:w="6803" w:type="dxa"/>
            <w:tcBorders>
              <w:left w:val="single" w:sz="4" w:space="0" w:color="auto"/>
            </w:tcBorders>
            <w:shd w:val="clear" w:color="auto" w:fill="CFE6F6" w:themeFill="accent4" w:themeFillTint="33"/>
            <w:vAlign w:val="center"/>
          </w:tcPr>
          <w:p w14:paraId="382A72AA" w14:textId="1EF9E57A" w:rsidR="00872D06" w:rsidRPr="00FD473C" w:rsidRDefault="00872D06" w:rsidP="00330755">
            <w:pPr>
              <w:spacing w:before="60" w:after="60"/>
              <w:rPr>
                <w:sz w:val="22"/>
                <w:szCs w:val="22"/>
                <w:lang w:val="en-US"/>
              </w:rPr>
            </w:pPr>
            <w:r w:rsidRPr="00FD473C">
              <w:rPr>
                <w:sz w:val="22"/>
                <w:szCs w:val="22"/>
                <w:lang w:val="en-US"/>
              </w:rPr>
              <w:t>Describe Your organisation’s experience in delivering similar goods/services (same quantity, quality, delivered on time, to specification and within budget).</w:t>
            </w:r>
          </w:p>
        </w:tc>
      </w:tr>
      <w:tr w:rsidR="00872D06" w:rsidRPr="00BA1402" w14:paraId="5E2354BB" w14:textId="77777777" w:rsidTr="00161E85">
        <w:trPr>
          <w:trHeight w:val="70"/>
        </w:trPr>
        <w:tc>
          <w:tcPr>
            <w:tcW w:w="2694" w:type="dxa"/>
            <w:vMerge/>
            <w:tcBorders>
              <w:left w:val="single" w:sz="4" w:space="0" w:color="auto"/>
              <w:right w:val="single" w:sz="4" w:space="0" w:color="auto"/>
            </w:tcBorders>
            <w:shd w:val="clear" w:color="auto" w:fill="auto"/>
          </w:tcPr>
          <w:p w14:paraId="04355BF7" w14:textId="77777777" w:rsidR="00872D06" w:rsidRPr="00FD473C"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hideMark/>
          </w:tcPr>
          <w:p w14:paraId="24D41448" w14:textId="3CF0FD62" w:rsidR="00872D06" w:rsidRPr="00FD473C" w:rsidRDefault="00872D06" w:rsidP="00330755">
            <w:pPr>
              <w:spacing w:before="60" w:after="60"/>
              <w:rPr>
                <w:color w:val="000000"/>
                <w:sz w:val="22"/>
                <w:szCs w:val="22"/>
              </w:rPr>
            </w:pPr>
            <w:r w:rsidRPr="00FD473C">
              <w:rPr>
                <w:sz w:val="22"/>
                <w:szCs w:val="22"/>
              </w:rPr>
              <w:t>Describe</w:t>
            </w:r>
            <w:r w:rsidRPr="00FD473C">
              <w:rPr>
                <w:sz w:val="22"/>
                <w:szCs w:val="22"/>
                <w:lang w:val="en-US"/>
              </w:rPr>
              <w:t xml:space="preserve"> Your organisation’s size and structure (if not already provided in Section 1). Explain why this is sufficient to deliver the Public Authority’s Requirements in full, on time, to specification and in the quantity required.</w:t>
            </w:r>
          </w:p>
          <w:p w14:paraId="771AE72B" w14:textId="77777777" w:rsidR="00872D06" w:rsidRPr="00FD473C" w:rsidRDefault="00872D06" w:rsidP="00330755">
            <w:pPr>
              <w:spacing w:before="60" w:after="60"/>
              <w:rPr>
                <w:sz w:val="22"/>
                <w:szCs w:val="22"/>
                <w:lang w:val="en-US"/>
              </w:rPr>
            </w:pPr>
          </w:p>
        </w:tc>
      </w:tr>
      <w:tr w:rsidR="00872D06" w:rsidRPr="00BA1402" w14:paraId="1478E4E9" w14:textId="77777777" w:rsidTr="00161E85">
        <w:trPr>
          <w:trHeight w:val="392"/>
        </w:trPr>
        <w:tc>
          <w:tcPr>
            <w:tcW w:w="2694" w:type="dxa"/>
            <w:vMerge/>
            <w:tcBorders>
              <w:left w:val="single" w:sz="4" w:space="0" w:color="auto"/>
              <w:right w:val="single" w:sz="4" w:space="0" w:color="auto"/>
            </w:tcBorders>
            <w:shd w:val="clear" w:color="auto" w:fill="auto"/>
          </w:tcPr>
          <w:p w14:paraId="7613BD65" w14:textId="77777777" w:rsidR="00872D06" w:rsidRPr="00FD473C" w:rsidRDefault="00872D06" w:rsidP="00330755">
            <w:pPr>
              <w:spacing w:before="60" w:after="60"/>
              <w:rPr>
                <w:sz w:val="22"/>
                <w:szCs w:val="22"/>
                <w:lang w:val="en-US"/>
              </w:rPr>
            </w:pPr>
          </w:p>
        </w:tc>
        <w:tc>
          <w:tcPr>
            <w:tcW w:w="6803" w:type="dxa"/>
            <w:tcBorders>
              <w:left w:val="single" w:sz="4" w:space="0" w:color="auto"/>
            </w:tcBorders>
            <w:shd w:val="clear" w:color="auto" w:fill="CFE6F6" w:themeFill="accent4" w:themeFillTint="33"/>
            <w:vAlign w:val="center"/>
            <w:hideMark/>
          </w:tcPr>
          <w:p w14:paraId="4CF2AA37" w14:textId="0E15D186" w:rsidR="00872D06" w:rsidRPr="00FD473C" w:rsidRDefault="00872D06" w:rsidP="00330755">
            <w:pPr>
              <w:spacing w:before="60" w:after="60"/>
              <w:rPr>
                <w:sz w:val="22"/>
                <w:szCs w:val="22"/>
                <w:lang w:val="en-US"/>
              </w:rPr>
            </w:pPr>
            <w:r w:rsidRPr="00FD473C">
              <w:rPr>
                <w:sz w:val="22"/>
                <w:szCs w:val="22"/>
                <w:lang w:val="en-US"/>
              </w:rPr>
              <w:t>Provide information about Your operational and financial systems to track and manage delivery.</w:t>
            </w:r>
            <w:r w:rsidRPr="00FD473C">
              <w:rPr>
                <w:lang w:val="en-US"/>
              </w:rPr>
              <w:t xml:space="preserve">   </w:t>
            </w:r>
          </w:p>
        </w:tc>
      </w:tr>
      <w:tr w:rsidR="00872D06" w:rsidRPr="00BA1402" w14:paraId="784216D5" w14:textId="77777777" w:rsidTr="00161E85">
        <w:trPr>
          <w:trHeight w:val="392"/>
        </w:trPr>
        <w:tc>
          <w:tcPr>
            <w:tcW w:w="2694" w:type="dxa"/>
            <w:vMerge/>
            <w:tcBorders>
              <w:left w:val="single" w:sz="4" w:space="0" w:color="auto"/>
              <w:right w:val="single" w:sz="4" w:space="0" w:color="auto"/>
            </w:tcBorders>
            <w:shd w:val="clear" w:color="auto" w:fill="auto"/>
          </w:tcPr>
          <w:p w14:paraId="6B25D140" w14:textId="77777777" w:rsidR="00872D06" w:rsidRPr="00330755"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6B7EBDBE" w14:textId="6E55C2FA" w:rsidR="00872D06" w:rsidRPr="00330755" w:rsidRDefault="00872D06" w:rsidP="00330755">
            <w:pPr>
              <w:spacing w:before="60" w:after="60"/>
              <w:rPr>
                <w:sz w:val="22"/>
                <w:szCs w:val="22"/>
              </w:rPr>
            </w:pPr>
            <w:r w:rsidRPr="00330755">
              <w:rPr>
                <w:sz w:val="22"/>
                <w:szCs w:val="22"/>
              </w:rPr>
              <w:t>Provide details of Your experience and capability which demonstrates Your suitability and proven track record in effectively managing the complexity, breadth and requirements of the Public Authority’s Requirements.</w:t>
            </w:r>
          </w:p>
        </w:tc>
      </w:tr>
      <w:tr w:rsidR="00872D06" w:rsidRPr="00BA1402" w14:paraId="5216F2ED" w14:textId="77777777" w:rsidTr="00161E85">
        <w:trPr>
          <w:trHeight w:val="392"/>
        </w:trPr>
        <w:tc>
          <w:tcPr>
            <w:tcW w:w="2694" w:type="dxa"/>
            <w:vMerge/>
            <w:tcBorders>
              <w:left w:val="single" w:sz="4" w:space="0" w:color="auto"/>
              <w:right w:val="single" w:sz="4" w:space="0" w:color="auto"/>
            </w:tcBorders>
            <w:shd w:val="clear" w:color="auto" w:fill="auto"/>
          </w:tcPr>
          <w:p w14:paraId="466DB6E4" w14:textId="77777777" w:rsidR="00872D06" w:rsidRPr="004955F1"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47B6FD0F" w14:textId="24D97BC3" w:rsidR="00872D06" w:rsidRPr="00330755" w:rsidRDefault="00872D06" w:rsidP="00330755">
            <w:pPr>
              <w:spacing w:before="60" w:after="60"/>
              <w:rPr>
                <w:sz w:val="22"/>
                <w:szCs w:val="22"/>
              </w:rPr>
            </w:pPr>
            <w:r w:rsidRPr="004955F1">
              <w:rPr>
                <w:sz w:val="22"/>
                <w:szCs w:val="22"/>
              </w:rPr>
              <w:t xml:space="preserve">Provide details of </w:t>
            </w:r>
            <w:r>
              <w:rPr>
                <w:sz w:val="22"/>
                <w:szCs w:val="22"/>
              </w:rPr>
              <w:t>Y</w:t>
            </w:r>
            <w:r w:rsidRPr="004955F1">
              <w:rPr>
                <w:sz w:val="22"/>
                <w:szCs w:val="22"/>
              </w:rPr>
              <w:t xml:space="preserve">our experience which demonstrates </w:t>
            </w:r>
            <w:r>
              <w:rPr>
                <w:sz w:val="22"/>
                <w:szCs w:val="22"/>
              </w:rPr>
              <w:t xml:space="preserve">Your </w:t>
            </w:r>
            <w:r w:rsidRPr="004955F1">
              <w:rPr>
                <w:sz w:val="22"/>
                <w:szCs w:val="22"/>
              </w:rPr>
              <w:t>understanding of the requirements and ability to meet them, including your capacity to deliver a state-wide service and reach vulnerable and disadvantaged clients.</w:t>
            </w:r>
          </w:p>
        </w:tc>
      </w:tr>
      <w:tr w:rsidR="00872D06" w:rsidRPr="00BA1402" w14:paraId="0AE87D74" w14:textId="77777777" w:rsidTr="00161E85">
        <w:trPr>
          <w:trHeight w:val="392"/>
        </w:trPr>
        <w:tc>
          <w:tcPr>
            <w:tcW w:w="2694" w:type="dxa"/>
            <w:vMerge/>
            <w:tcBorders>
              <w:left w:val="single" w:sz="4" w:space="0" w:color="auto"/>
              <w:right w:val="single" w:sz="4" w:space="0" w:color="auto"/>
            </w:tcBorders>
            <w:shd w:val="clear" w:color="auto" w:fill="auto"/>
          </w:tcPr>
          <w:p w14:paraId="0935843D" w14:textId="77777777" w:rsidR="00872D06" w:rsidRPr="004B65CA"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26D66B8B" w14:textId="7A0E1481" w:rsidR="00872D06" w:rsidRPr="00330755" w:rsidRDefault="00872D06" w:rsidP="00330755">
            <w:pPr>
              <w:spacing w:before="60" w:after="60"/>
              <w:rPr>
                <w:sz w:val="22"/>
                <w:szCs w:val="22"/>
              </w:rPr>
            </w:pPr>
            <w:r w:rsidRPr="004B65CA">
              <w:rPr>
                <w:sz w:val="22"/>
                <w:szCs w:val="22"/>
              </w:rPr>
              <w:t xml:space="preserve">Provide details of </w:t>
            </w:r>
            <w:r>
              <w:rPr>
                <w:sz w:val="22"/>
                <w:szCs w:val="22"/>
              </w:rPr>
              <w:t>Y</w:t>
            </w:r>
            <w:r w:rsidRPr="004B65CA">
              <w:rPr>
                <w:sz w:val="22"/>
                <w:szCs w:val="22"/>
              </w:rPr>
              <w:t>our practices to recruit, train, and continue to develop staff in the specific requirements of the service model. This should also include contingencies if key staff are on extended periods of leave (e.g. annual leave, sick leave) or if they vacate their position</w:t>
            </w:r>
            <w:r>
              <w:rPr>
                <w:sz w:val="22"/>
                <w:szCs w:val="22"/>
              </w:rPr>
              <w:t>.</w:t>
            </w:r>
          </w:p>
        </w:tc>
      </w:tr>
      <w:tr w:rsidR="00872D06" w:rsidRPr="00BA1402" w14:paraId="05D2C34C" w14:textId="77777777" w:rsidTr="00161E85">
        <w:trPr>
          <w:trHeight w:val="392"/>
        </w:trPr>
        <w:tc>
          <w:tcPr>
            <w:tcW w:w="2694" w:type="dxa"/>
            <w:vMerge/>
            <w:tcBorders>
              <w:left w:val="single" w:sz="4" w:space="0" w:color="auto"/>
              <w:right w:val="single" w:sz="4" w:space="0" w:color="auto"/>
            </w:tcBorders>
            <w:shd w:val="clear" w:color="auto" w:fill="auto"/>
          </w:tcPr>
          <w:p w14:paraId="6B262A7C" w14:textId="77777777" w:rsidR="00872D06" w:rsidRPr="004B65CA"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34493F8B" w14:textId="651ED6E0" w:rsidR="00872D06" w:rsidRPr="004B65CA" w:rsidRDefault="00872D06" w:rsidP="00330755">
            <w:pPr>
              <w:spacing w:before="60" w:after="60"/>
              <w:rPr>
                <w:sz w:val="22"/>
                <w:szCs w:val="22"/>
              </w:rPr>
            </w:pPr>
            <w:r w:rsidRPr="004B65CA">
              <w:rPr>
                <w:sz w:val="22"/>
                <w:szCs w:val="22"/>
              </w:rPr>
              <w:t xml:space="preserve">Provide details of </w:t>
            </w:r>
            <w:r>
              <w:rPr>
                <w:sz w:val="22"/>
                <w:szCs w:val="22"/>
              </w:rPr>
              <w:t>Y</w:t>
            </w:r>
            <w:r w:rsidRPr="004B65CA">
              <w:rPr>
                <w:sz w:val="22"/>
                <w:szCs w:val="22"/>
              </w:rPr>
              <w:t>our workforce capacity and capability to deliver the required service.</w:t>
            </w:r>
            <w:r>
              <w:rPr>
                <w:sz w:val="22"/>
                <w:szCs w:val="22"/>
              </w:rPr>
              <w:t xml:space="preserve"> </w:t>
            </w:r>
            <w:r w:rsidRPr="004B65CA">
              <w:rPr>
                <w:sz w:val="22"/>
                <w:szCs w:val="22"/>
              </w:rPr>
              <w:t>Your response should include, but not be limited to:</w:t>
            </w:r>
          </w:p>
          <w:p w14:paraId="791793E1" w14:textId="77777777" w:rsidR="00872D06" w:rsidRPr="004B65CA" w:rsidRDefault="00872D06" w:rsidP="00BE1FB6">
            <w:pPr>
              <w:pStyle w:val="ListParagraph"/>
              <w:numPr>
                <w:ilvl w:val="0"/>
                <w:numId w:val="35"/>
              </w:numPr>
              <w:spacing w:before="60" w:after="60"/>
              <w:ind w:left="453"/>
              <w:rPr>
                <w:sz w:val="22"/>
                <w:szCs w:val="22"/>
              </w:rPr>
            </w:pPr>
            <w:r w:rsidRPr="004B65CA">
              <w:rPr>
                <w:sz w:val="22"/>
                <w:szCs w:val="22"/>
              </w:rPr>
              <w:t>Provision of an organisational structure identifying the key service delivery roles and reporting structure (supervision and management, including staffing and volunteers)</w:t>
            </w:r>
          </w:p>
          <w:p w14:paraId="659E5293" w14:textId="0D4C505B" w:rsidR="00872D06" w:rsidRPr="00330755" w:rsidRDefault="00872D06" w:rsidP="00BE1FB6">
            <w:pPr>
              <w:pStyle w:val="ListParagraph"/>
              <w:numPr>
                <w:ilvl w:val="0"/>
                <w:numId w:val="35"/>
              </w:numPr>
              <w:spacing w:before="60" w:after="60"/>
              <w:ind w:left="453"/>
              <w:rPr>
                <w:sz w:val="22"/>
                <w:szCs w:val="22"/>
              </w:rPr>
            </w:pPr>
            <w:r w:rsidRPr="004B65CA">
              <w:rPr>
                <w:sz w:val="22"/>
                <w:szCs w:val="22"/>
              </w:rPr>
              <w:t>Identification of the roles and responsibilities of the key people providing the services, inclusive of location and relevant qualifications.</w:t>
            </w:r>
          </w:p>
        </w:tc>
      </w:tr>
      <w:tr w:rsidR="00872D06" w:rsidRPr="00BA1402" w14:paraId="37DD94E7" w14:textId="77777777" w:rsidTr="00161E85">
        <w:trPr>
          <w:trHeight w:val="392"/>
        </w:trPr>
        <w:tc>
          <w:tcPr>
            <w:tcW w:w="2694" w:type="dxa"/>
            <w:vMerge/>
            <w:tcBorders>
              <w:left w:val="single" w:sz="4" w:space="0" w:color="auto"/>
              <w:right w:val="single" w:sz="4" w:space="0" w:color="auto"/>
            </w:tcBorders>
            <w:shd w:val="clear" w:color="auto" w:fill="auto"/>
          </w:tcPr>
          <w:p w14:paraId="48EE8C46" w14:textId="77777777" w:rsidR="00872D06" w:rsidRPr="00387AF6"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4BBDB940" w14:textId="3238D274" w:rsidR="00872D06" w:rsidRDefault="00872D06" w:rsidP="00330755">
            <w:pPr>
              <w:spacing w:before="60" w:after="60"/>
              <w:rPr>
                <w:sz w:val="22"/>
                <w:szCs w:val="22"/>
              </w:rPr>
            </w:pPr>
            <w:r w:rsidRPr="00387AF6">
              <w:rPr>
                <w:sz w:val="22"/>
                <w:szCs w:val="22"/>
              </w:rPr>
              <w:t xml:space="preserve">Provide details of Your experience in supplying </w:t>
            </w:r>
            <w:r>
              <w:rPr>
                <w:sz w:val="22"/>
                <w:szCs w:val="22"/>
              </w:rPr>
              <w:t>the goods and/or services</w:t>
            </w:r>
            <w:r w:rsidRPr="00387AF6">
              <w:rPr>
                <w:sz w:val="22"/>
                <w:szCs w:val="22"/>
              </w:rPr>
              <w:t xml:space="preserve"> to the public sector and/or private sector organisations of similar size and scale</w:t>
            </w:r>
            <w:r>
              <w:rPr>
                <w:sz w:val="22"/>
                <w:szCs w:val="22"/>
              </w:rPr>
              <w:t xml:space="preserve"> including, but not limited to</w:t>
            </w:r>
            <w:r w:rsidRPr="00387AF6">
              <w:rPr>
                <w:sz w:val="22"/>
                <w:szCs w:val="22"/>
              </w:rPr>
              <w:t>:</w:t>
            </w:r>
          </w:p>
          <w:p w14:paraId="4878B66C" w14:textId="77777777" w:rsidR="00872D06" w:rsidRPr="003E5CFC" w:rsidRDefault="00872D06" w:rsidP="00BE1FB6">
            <w:pPr>
              <w:pStyle w:val="ListParagraph"/>
              <w:numPr>
                <w:ilvl w:val="0"/>
                <w:numId w:val="35"/>
              </w:numPr>
              <w:spacing w:before="60" w:after="60"/>
              <w:ind w:left="453"/>
              <w:rPr>
                <w:sz w:val="22"/>
                <w:szCs w:val="22"/>
              </w:rPr>
            </w:pPr>
            <w:r w:rsidRPr="00330755">
              <w:rPr>
                <w:sz w:val="22"/>
                <w:szCs w:val="22"/>
              </w:rPr>
              <w:t>Service/Contract description;</w:t>
            </w:r>
          </w:p>
          <w:p w14:paraId="59FB35D5" w14:textId="77777777" w:rsidR="00872D06" w:rsidRPr="003E5CFC" w:rsidRDefault="00872D06" w:rsidP="00BE1FB6">
            <w:pPr>
              <w:pStyle w:val="ListParagraph"/>
              <w:numPr>
                <w:ilvl w:val="0"/>
                <w:numId w:val="35"/>
              </w:numPr>
              <w:spacing w:before="60" w:after="60"/>
              <w:ind w:left="453"/>
              <w:rPr>
                <w:sz w:val="22"/>
                <w:szCs w:val="22"/>
              </w:rPr>
            </w:pPr>
            <w:r w:rsidRPr="00330755">
              <w:rPr>
                <w:sz w:val="22"/>
                <w:szCs w:val="22"/>
              </w:rPr>
              <w:t>customer name and/or size of organisation (for comparative purposes);</w:t>
            </w:r>
          </w:p>
          <w:p w14:paraId="154D1C1A" w14:textId="77777777" w:rsidR="00872D06" w:rsidRPr="003E5CFC" w:rsidRDefault="00872D06" w:rsidP="00BE1FB6">
            <w:pPr>
              <w:pStyle w:val="ListParagraph"/>
              <w:numPr>
                <w:ilvl w:val="0"/>
                <w:numId w:val="35"/>
              </w:numPr>
              <w:spacing w:before="60" w:after="60"/>
              <w:ind w:left="453"/>
              <w:rPr>
                <w:sz w:val="22"/>
                <w:szCs w:val="22"/>
              </w:rPr>
            </w:pPr>
            <w:r w:rsidRPr="00330755">
              <w:rPr>
                <w:sz w:val="22"/>
                <w:szCs w:val="22"/>
              </w:rPr>
              <w:t>details of any agreements with largely comparable services to those listed in this ITS; and</w:t>
            </w:r>
          </w:p>
          <w:p w14:paraId="30368D75" w14:textId="4A3BBE41" w:rsidR="00872D06" w:rsidRPr="00330755" w:rsidRDefault="00872D06" w:rsidP="00BE1FB6">
            <w:pPr>
              <w:pStyle w:val="ListParagraph"/>
              <w:numPr>
                <w:ilvl w:val="0"/>
                <w:numId w:val="35"/>
              </w:numPr>
              <w:spacing w:before="60" w:after="60"/>
              <w:ind w:left="453"/>
              <w:rPr>
                <w:sz w:val="22"/>
                <w:szCs w:val="22"/>
              </w:rPr>
            </w:pPr>
            <w:r w:rsidRPr="00330755">
              <w:rPr>
                <w:sz w:val="22"/>
                <w:szCs w:val="22"/>
              </w:rPr>
              <w:t>any other information</w:t>
            </w:r>
            <w:r w:rsidRPr="00BE1FB6">
              <w:rPr>
                <w:sz w:val="22"/>
                <w:szCs w:val="22"/>
              </w:rPr>
              <w:t xml:space="preserve"> that may</w:t>
            </w:r>
            <w:r w:rsidRPr="003E5CFC">
              <w:rPr>
                <w:iCs/>
                <w:sz w:val="22"/>
                <w:szCs w:val="22"/>
              </w:rPr>
              <w:t xml:space="preserve"> be of interest to the State</w:t>
            </w:r>
          </w:p>
        </w:tc>
      </w:tr>
      <w:tr w:rsidR="00872D06" w:rsidRPr="00BA1402" w14:paraId="3124593B" w14:textId="77777777" w:rsidTr="00161E85">
        <w:trPr>
          <w:trHeight w:val="392"/>
        </w:trPr>
        <w:tc>
          <w:tcPr>
            <w:tcW w:w="2694" w:type="dxa"/>
            <w:vMerge/>
            <w:tcBorders>
              <w:left w:val="single" w:sz="4" w:space="0" w:color="auto"/>
              <w:right w:val="single" w:sz="4" w:space="0" w:color="auto"/>
            </w:tcBorders>
            <w:shd w:val="clear" w:color="auto" w:fill="auto"/>
          </w:tcPr>
          <w:p w14:paraId="3E65CCC4" w14:textId="77777777" w:rsidR="00872D06" w:rsidRPr="00330755" w:rsidRDefault="00872D06" w:rsidP="00AA38D4">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5A7FEF7E" w14:textId="028834FF" w:rsidR="00872D06" w:rsidRPr="00330755" w:rsidRDefault="00872D06" w:rsidP="00AA38D4">
            <w:pPr>
              <w:spacing w:before="60" w:after="60"/>
              <w:rPr>
                <w:sz w:val="22"/>
                <w:szCs w:val="22"/>
              </w:rPr>
            </w:pPr>
            <w:r w:rsidRPr="00330755">
              <w:rPr>
                <w:sz w:val="22"/>
                <w:szCs w:val="22"/>
              </w:rPr>
              <w:t xml:space="preserve">Describe </w:t>
            </w:r>
            <w:r>
              <w:rPr>
                <w:sz w:val="22"/>
                <w:szCs w:val="22"/>
              </w:rPr>
              <w:t>Y</w:t>
            </w:r>
            <w:r w:rsidRPr="00330755">
              <w:rPr>
                <w:sz w:val="22"/>
                <w:szCs w:val="22"/>
              </w:rPr>
              <w:t>our experience in the provision of services of a similar size, scope, and complexity. Your response should consider, but not be limited to:</w:t>
            </w:r>
          </w:p>
          <w:p w14:paraId="7913A46A" w14:textId="77777777" w:rsidR="00872D06" w:rsidRPr="00330755" w:rsidRDefault="00872D06" w:rsidP="00BE1FB6">
            <w:pPr>
              <w:pStyle w:val="ListParagraph"/>
              <w:numPr>
                <w:ilvl w:val="0"/>
                <w:numId w:val="35"/>
              </w:numPr>
              <w:spacing w:before="60" w:after="60"/>
              <w:ind w:left="453"/>
              <w:rPr>
                <w:sz w:val="22"/>
                <w:szCs w:val="22"/>
              </w:rPr>
            </w:pPr>
            <w:r w:rsidRPr="00330755">
              <w:rPr>
                <w:sz w:val="22"/>
                <w:szCs w:val="22"/>
              </w:rPr>
              <w:t>Experience in provision and application of your proposed service model across a similar target group;</w:t>
            </w:r>
          </w:p>
          <w:p w14:paraId="01976914" w14:textId="77777777" w:rsidR="00872D06" w:rsidRPr="00330755" w:rsidRDefault="00872D06" w:rsidP="00BE1FB6">
            <w:pPr>
              <w:pStyle w:val="ListParagraph"/>
              <w:numPr>
                <w:ilvl w:val="0"/>
                <w:numId w:val="35"/>
              </w:numPr>
              <w:spacing w:before="60" w:after="60"/>
              <w:ind w:left="453"/>
              <w:rPr>
                <w:sz w:val="22"/>
                <w:szCs w:val="22"/>
              </w:rPr>
            </w:pPr>
            <w:r w:rsidRPr="00330755">
              <w:rPr>
                <w:sz w:val="22"/>
                <w:szCs w:val="22"/>
              </w:rPr>
              <w:t>Knowledge and experience working with clients within the [defined] sector.</w:t>
            </w:r>
          </w:p>
          <w:p w14:paraId="28A6CD67" w14:textId="77777777" w:rsidR="00872D06" w:rsidRPr="00330755" w:rsidRDefault="00872D06" w:rsidP="00BE1FB6">
            <w:pPr>
              <w:pStyle w:val="ListParagraph"/>
              <w:numPr>
                <w:ilvl w:val="0"/>
                <w:numId w:val="35"/>
              </w:numPr>
              <w:spacing w:before="60" w:after="60"/>
              <w:ind w:left="453"/>
              <w:rPr>
                <w:sz w:val="22"/>
                <w:szCs w:val="22"/>
              </w:rPr>
            </w:pPr>
            <w:r w:rsidRPr="00330755">
              <w:rPr>
                <w:sz w:val="22"/>
                <w:szCs w:val="22"/>
              </w:rPr>
              <w:t>Experience in monitoring, measuring and evaluating short-, medium- and long-term client outcomes (including data capture);</w:t>
            </w:r>
          </w:p>
          <w:p w14:paraId="0767B8AC" w14:textId="2222B78C" w:rsidR="00872D06" w:rsidRPr="00387AF6" w:rsidRDefault="00872D06" w:rsidP="00BE1FB6">
            <w:pPr>
              <w:pStyle w:val="ListParagraph"/>
              <w:numPr>
                <w:ilvl w:val="0"/>
                <w:numId w:val="35"/>
              </w:numPr>
              <w:spacing w:before="60" w:after="60"/>
              <w:ind w:left="453"/>
              <w:rPr>
                <w:sz w:val="22"/>
                <w:szCs w:val="22"/>
              </w:rPr>
            </w:pPr>
            <w:r w:rsidRPr="00330755">
              <w:rPr>
                <w:sz w:val="22"/>
                <w:szCs w:val="22"/>
              </w:rPr>
              <w:t>Experience in building and implementing a culture of continuous improvement</w:t>
            </w:r>
            <w:r>
              <w:rPr>
                <w:sz w:val="22"/>
                <w:szCs w:val="22"/>
              </w:rPr>
              <w:t>.</w:t>
            </w:r>
          </w:p>
        </w:tc>
      </w:tr>
      <w:tr w:rsidR="00872D06" w:rsidRPr="00BA1402" w14:paraId="3BFA212A" w14:textId="77777777" w:rsidTr="00161E85">
        <w:trPr>
          <w:trHeight w:val="392"/>
        </w:trPr>
        <w:tc>
          <w:tcPr>
            <w:tcW w:w="2694" w:type="dxa"/>
            <w:vMerge/>
            <w:tcBorders>
              <w:left w:val="single" w:sz="4" w:space="0" w:color="auto"/>
              <w:right w:val="single" w:sz="4" w:space="0" w:color="auto"/>
            </w:tcBorders>
            <w:shd w:val="clear" w:color="auto" w:fill="auto"/>
          </w:tcPr>
          <w:p w14:paraId="149E6F9E" w14:textId="77777777" w:rsidR="00872D06" w:rsidRPr="00BA5E4E"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633D267B" w14:textId="626D4289" w:rsidR="00872D06" w:rsidRPr="00330755" w:rsidRDefault="00872D06" w:rsidP="00330755">
            <w:pPr>
              <w:spacing w:before="60" w:after="60"/>
              <w:rPr>
                <w:sz w:val="22"/>
                <w:szCs w:val="22"/>
              </w:rPr>
            </w:pPr>
            <w:r w:rsidRPr="00BA5E4E">
              <w:rPr>
                <w:sz w:val="22"/>
                <w:szCs w:val="22"/>
              </w:rPr>
              <w:t xml:space="preserve">Detail </w:t>
            </w:r>
            <w:r>
              <w:rPr>
                <w:sz w:val="22"/>
                <w:szCs w:val="22"/>
              </w:rPr>
              <w:t>Y</w:t>
            </w:r>
            <w:r w:rsidRPr="00BA5E4E">
              <w:rPr>
                <w:sz w:val="22"/>
                <w:szCs w:val="22"/>
              </w:rPr>
              <w:t>our quality framework system and how this improves operations and performance</w:t>
            </w:r>
            <w:r>
              <w:rPr>
                <w:sz w:val="22"/>
                <w:szCs w:val="22"/>
              </w:rPr>
              <w:t xml:space="preserve">. </w:t>
            </w:r>
          </w:p>
        </w:tc>
      </w:tr>
      <w:tr w:rsidR="00872D06" w:rsidRPr="00BA1402" w14:paraId="05DFA033" w14:textId="77777777" w:rsidTr="00161E85">
        <w:trPr>
          <w:trHeight w:val="392"/>
        </w:trPr>
        <w:tc>
          <w:tcPr>
            <w:tcW w:w="2694" w:type="dxa"/>
            <w:vMerge/>
            <w:tcBorders>
              <w:left w:val="single" w:sz="4" w:space="0" w:color="auto"/>
              <w:right w:val="single" w:sz="4" w:space="0" w:color="auto"/>
            </w:tcBorders>
            <w:shd w:val="clear" w:color="auto" w:fill="auto"/>
          </w:tcPr>
          <w:p w14:paraId="58A1172A" w14:textId="77777777" w:rsidR="00872D06" w:rsidRPr="00330755"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4CE84659" w14:textId="1D2CBED1" w:rsidR="00872D06" w:rsidRPr="00BA5E4E" w:rsidRDefault="00872D06" w:rsidP="00330755">
            <w:pPr>
              <w:spacing w:before="60" w:after="60"/>
              <w:rPr>
                <w:sz w:val="22"/>
                <w:szCs w:val="22"/>
              </w:rPr>
            </w:pPr>
            <w:r w:rsidRPr="00330755">
              <w:rPr>
                <w:sz w:val="22"/>
                <w:szCs w:val="22"/>
              </w:rPr>
              <w:t xml:space="preserve">Provide evidence of </w:t>
            </w:r>
            <w:r>
              <w:rPr>
                <w:sz w:val="22"/>
                <w:szCs w:val="22"/>
              </w:rPr>
              <w:t>Y</w:t>
            </w:r>
            <w:r w:rsidRPr="00330755">
              <w:rPr>
                <w:sz w:val="22"/>
                <w:szCs w:val="22"/>
              </w:rPr>
              <w:t xml:space="preserve">our organisation’s experience providing customisable, timely reports that show results and findings based on differences observed in other Australian or international samples. </w:t>
            </w:r>
          </w:p>
        </w:tc>
      </w:tr>
      <w:tr w:rsidR="00872D06" w:rsidRPr="00BA1402" w14:paraId="2E0105B3" w14:textId="77777777" w:rsidTr="00161E85">
        <w:trPr>
          <w:trHeight w:val="392"/>
        </w:trPr>
        <w:tc>
          <w:tcPr>
            <w:tcW w:w="2694" w:type="dxa"/>
            <w:vMerge/>
            <w:tcBorders>
              <w:left w:val="single" w:sz="4" w:space="0" w:color="auto"/>
              <w:right w:val="single" w:sz="4" w:space="0" w:color="auto"/>
            </w:tcBorders>
            <w:shd w:val="clear" w:color="auto" w:fill="auto"/>
          </w:tcPr>
          <w:p w14:paraId="77B97C93" w14:textId="77777777" w:rsidR="00872D06" w:rsidRPr="009D64C4"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229AF6F6" w14:textId="37028BC9" w:rsidR="00872D06" w:rsidRPr="00330755" w:rsidRDefault="00872D06" w:rsidP="00330755">
            <w:pPr>
              <w:spacing w:before="60" w:after="60"/>
              <w:rPr>
                <w:sz w:val="22"/>
                <w:szCs w:val="22"/>
              </w:rPr>
            </w:pPr>
            <w:r w:rsidRPr="009D64C4">
              <w:rPr>
                <w:sz w:val="22"/>
                <w:szCs w:val="22"/>
              </w:rPr>
              <w:t xml:space="preserve">If this offer is a joint / partnership offer, provide details of </w:t>
            </w:r>
            <w:r>
              <w:rPr>
                <w:sz w:val="22"/>
                <w:szCs w:val="22"/>
              </w:rPr>
              <w:t>Y</w:t>
            </w:r>
            <w:r w:rsidRPr="009D64C4">
              <w:rPr>
                <w:sz w:val="22"/>
                <w:szCs w:val="22"/>
              </w:rPr>
              <w:t>our organisation’s experience in working in partnership with</w:t>
            </w:r>
            <w:r>
              <w:rPr>
                <w:sz w:val="22"/>
                <w:szCs w:val="22"/>
              </w:rPr>
              <w:t xml:space="preserve"> the</w:t>
            </w:r>
            <w:r w:rsidRPr="009D64C4">
              <w:rPr>
                <w:sz w:val="22"/>
                <w:szCs w:val="22"/>
              </w:rPr>
              <w:t xml:space="preserve"> other identified organisation(s), as well as </w:t>
            </w:r>
            <w:r>
              <w:rPr>
                <w:sz w:val="22"/>
                <w:szCs w:val="22"/>
              </w:rPr>
              <w:t>Y</w:t>
            </w:r>
            <w:r w:rsidRPr="009D64C4">
              <w:rPr>
                <w:sz w:val="22"/>
                <w:szCs w:val="22"/>
              </w:rPr>
              <w:t>our ability to lead, participate and work collegiately within networks.</w:t>
            </w:r>
          </w:p>
        </w:tc>
      </w:tr>
      <w:tr w:rsidR="00872D06" w:rsidRPr="00BA1402" w14:paraId="6921DC0D" w14:textId="77777777" w:rsidTr="00161E85">
        <w:trPr>
          <w:trHeight w:val="392"/>
        </w:trPr>
        <w:tc>
          <w:tcPr>
            <w:tcW w:w="2694" w:type="dxa"/>
            <w:vMerge/>
            <w:tcBorders>
              <w:left w:val="single" w:sz="4" w:space="0" w:color="auto"/>
              <w:right w:val="single" w:sz="4" w:space="0" w:color="auto"/>
            </w:tcBorders>
            <w:shd w:val="clear" w:color="auto" w:fill="auto"/>
          </w:tcPr>
          <w:p w14:paraId="206923CC" w14:textId="77777777" w:rsidR="00872D06" w:rsidRPr="006E3A8F" w:rsidRDefault="00872D06" w:rsidP="00330755">
            <w:pPr>
              <w:spacing w:before="60" w:after="60"/>
              <w:rPr>
                <w:sz w:val="22"/>
                <w:szCs w:val="22"/>
              </w:rPr>
            </w:pPr>
          </w:p>
        </w:tc>
        <w:tc>
          <w:tcPr>
            <w:tcW w:w="6803" w:type="dxa"/>
            <w:tcBorders>
              <w:left w:val="single" w:sz="4" w:space="0" w:color="auto"/>
            </w:tcBorders>
            <w:shd w:val="clear" w:color="auto" w:fill="CFE6F6" w:themeFill="accent4" w:themeFillTint="33"/>
            <w:vAlign w:val="center"/>
          </w:tcPr>
          <w:p w14:paraId="7A3BF48E" w14:textId="21ED1C73" w:rsidR="00872D06" w:rsidRPr="009D64C4" w:rsidRDefault="00872D06" w:rsidP="00330755">
            <w:pPr>
              <w:spacing w:before="60" w:after="60"/>
              <w:rPr>
                <w:sz w:val="22"/>
                <w:szCs w:val="22"/>
              </w:rPr>
            </w:pPr>
            <w:r w:rsidRPr="006E3A8F">
              <w:rPr>
                <w:sz w:val="22"/>
                <w:szCs w:val="22"/>
              </w:rPr>
              <w:t xml:space="preserve">Provide details (including relevant examples) of Your existing working relationships with other stakeholders in the Community e.g. </w:t>
            </w:r>
            <w:r w:rsidRPr="006E3A8F">
              <w:rPr>
                <w:sz w:val="22"/>
                <w:szCs w:val="22"/>
              </w:rPr>
              <w:lastRenderedPageBreak/>
              <w:t>effective partnerships and collaborations with other government and non-government agencies / service providers, involvement with collective impact initiatives etc.</w:t>
            </w:r>
          </w:p>
        </w:tc>
      </w:tr>
    </w:tbl>
    <w:p w14:paraId="48FC39DA" w14:textId="77777777" w:rsidR="00161E85" w:rsidRDefault="00161E85"/>
    <w:tbl>
      <w:tblPr>
        <w:tblStyle w:val="TableGrid"/>
        <w:tblW w:w="9639" w:type="dxa"/>
        <w:tblInd w:w="-5" w:type="dxa"/>
        <w:tblLook w:val="04A0" w:firstRow="1" w:lastRow="0" w:firstColumn="1" w:lastColumn="0" w:noHBand="0" w:noVBand="1"/>
      </w:tblPr>
      <w:tblGrid>
        <w:gridCol w:w="2694"/>
        <w:gridCol w:w="6945"/>
      </w:tblGrid>
      <w:tr w:rsidR="00872D06" w:rsidRPr="00330755" w14:paraId="6D0FECB1" w14:textId="77777777" w:rsidTr="00161E85">
        <w:trPr>
          <w:trHeight w:val="343"/>
        </w:trPr>
        <w:tc>
          <w:tcPr>
            <w:tcW w:w="2694" w:type="dxa"/>
            <w:vMerge w:val="restart"/>
            <w:tcBorders>
              <w:top w:val="single" w:sz="4" w:space="0" w:color="auto"/>
              <w:left w:val="single" w:sz="4" w:space="0" w:color="auto"/>
              <w:right w:val="single" w:sz="4" w:space="0" w:color="auto"/>
            </w:tcBorders>
            <w:shd w:val="clear" w:color="auto" w:fill="auto"/>
          </w:tcPr>
          <w:p w14:paraId="7358A76F" w14:textId="4FA93686" w:rsidR="00872D06" w:rsidRPr="00330755" w:rsidRDefault="00872D06" w:rsidP="00872D06">
            <w:pPr>
              <w:pStyle w:val="Heading3"/>
              <w:rPr>
                <w:sz w:val="22"/>
                <w:szCs w:val="22"/>
              </w:rPr>
            </w:pPr>
            <w:r w:rsidRPr="00086173">
              <w:t>Supplier Methodology</w:t>
            </w: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hideMark/>
          </w:tcPr>
          <w:p w14:paraId="47283898" w14:textId="35BECA03" w:rsidR="00872D06" w:rsidRPr="00330755" w:rsidRDefault="00872D06" w:rsidP="003B71EA">
            <w:pPr>
              <w:spacing w:before="60" w:after="60"/>
              <w:rPr>
                <w:sz w:val="22"/>
                <w:szCs w:val="22"/>
              </w:rPr>
            </w:pPr>
            <w:r w:rsidRPr="00330755">
              <w:rPr>
                <w:sz w:val="22"/>
                <w:szCs w:val="22"/>
              </w:rPr>
              <w:t xml:space="preserve">Provide details of the methodology that You would use to deliver the Public Authority’s Requirement. </w:t>
            </w:r>
          </w:p>
        </w:tc>
      </w:tr>
      <w:tr w:rsidR="00872D06" w:rsidRPr="00330755" w14:paraId="6DA45670" w14:textId="77777777" w:rsidTr="00161E85">
        <w:trPr>
          <w:trHeight w:val="343"/>
        </w:trPr>
        <w:tc>
          <w:tcPr>
            <w:tcW w:w="2694" w:type="dxa"/>
            <w:vMerge/>
            <w:tcBorders>
              <w:left w:val="single" w:sz="4" w:space="0" w:color="auto"/>
              <w:right w:val="single" w:sz="4" w:space="0" w:color="auto"/>
            </w:tcBorders>
            <w:shd w:val="clear" w:color="auto" w:fill="auto"/>
          </w:tcPr>
          <w:p w14:paraId="75AC3ED2" w14:textId="77777777" w:rsidR="00872D06" w:rsidRPr="00411C04" w:rsidRDefault="00872D06" w:rsidP="00411C04">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11CFD829" w14:textId="2B1C3F11" w:rsidR="00872D06" w:rsidRPr="00330755" w:rsidRDefault="00872D06" w:rsidP="00411C04">
            <w:pPr>
              <w:spacing w:before="60" w:after="60"/>
              <w:rPr>
                <w:sz w:val="22"/>
                <w:szCs w:val="22"/>
              </w:rPr>
            </w:pPr>
            <w:r w:rsidRPr="00411C04">
              <w:rPr>
                <w:sz w:val="22"/>
                <w:szCs w:val="22"/>
              </w:rPr>
              <w:t>P</w:t>
            </w:r>
            <w:r>
              <w:rPr>
                <w:sz w:val="22"/>
                <w:szCs w:val="22"/>
              </w:rPr>
              <w:t xml:space="preserve">rovide </w:t>
            </w:r>
            <w:r w:rsidRPr="00411C04">
              <w:rPr>
                <w:sz w:val="22"/>
                <w:szCs w:val="22"/>
              </w:rPr>
              <w:t>detail</w:t>
            </w:r>
            <w:r>
              <w:rPr>
                <w:sz w:val="22"/>
                <w:szCs w:val="22"/>
              </w:rPr>
              <w:t>s of</w:t>
            </w:r>
            <w:r w:rsidRPr="00411C04">
              <w:rPr>
                <w:sz w:val="22"/>
                <w:szCs w:val="22"/>
              </w:rPr>
              <w:t xml:space="preserve"> how your good/service fulfils the requirements of the Specification, including any deviations from the Specification.</w:t>
            </w:r>
          </w:p>
        </w:tc>
      </w:tr>
      <w:tr w:rsidR="00872D06" w:rsidRPr="00330755" w14:paraId="242113D5" w14:textId="77777777" w:rsidTr="00161E85">
        <w:trPr>
          <w:trHeight w:val="343"/>
        </w:trPr>
        <w:tc>
          <w:tcPr>
            <w:tcW w:w="2694" w:type="dxa"/>
            <w:vMerge/>
            <w:tcBorders>
              <w:left w:val="single" w:sz="4" w:space="0" w:color="auto"/>
              <w:right w:val="single" w:sz="4" w:space="0" w:color="auto"/>
            </w:tcBorders>
            <w:shd w:val="clear" w:color="auto" w:fill="auto"/>
          </w:tcPr>
          <w:p w14:paraId="64959408" w14:textId="77777777" w:rsidR="00872D06" w:rsidRPr="004955F1" w:rsidRDefault="00872D06" w:rsidP="003B71EA">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71B411F0" w14:textId="6BF301B6" w:rsidR="00872D06" w:rsidRPr="00330755" w:rsidRDefault="00872D06" w:rsidP="003B71EA">
            <w:pPr>
              <w:spacing w:before="60" w:after="60"/>
              <w:rPr>
                <w:sz w:val="22"/>
                <w:szCs w:val="22"/>
              </w:rPr>
            </w:pPr>
            <w:r w:rsidRPr="004955F1">
              <w:rPr>
                <w:sz w:val="22"/>
                <w:szCs w:val="22"/>
              </w:rPr>
              <w:t xml:space="preserve">Provide a well-considered and detailed Service Delivery Model. Explain how </w:t>
            </w:r>
            <w:r>
              <w:rPr>
                <w:sz w:val="22"/>
                <w:szCs w:val="22"/>
              </w:rPr>
              <w:t>Y</w:t>
            </w:r>
            <w:r w:rsidRPr="004955F1">
              <w:rPr>
                <w:sz w:val="22"/>
                <w:szCs w:val="22"/>
              </w:rPr>
              <w:t xml:space="preserve">ou will operationalise your Service Delivery Model and ensure that it will deliver the </w:t>
            </w:r>
            <w:r w:rsidRPr="00330755">
              <w:rPr>
                <w:sz w:val="22"/>
                <w:szCs w:val="22"/>
              </w:rPr>
              <w:t>Public Authority’s Requirement.</w:t>
            </w:r>
          </w:p>
        </w:tc>
      </w:tr>
      <w:tr w:rsidR="00872D06" w:rsidRPr="00330755" w14:paraId="35592873" w14:textId="77777777" w:rsidTr="00161E85">
        <w:trPr>
          <w:trHeight w:val="624"/>
        </w:trPr>
        <w:tc>
          <w:tcPr>
            <w:tcW w:w="2694" w:type="dxa"/>
            <w:vMerge/>
            <w:tcBorders>
              <w:left w:val="single" w:sz="4" w:space="0" w:color="auto"/>
              <w:right w:val="single" w:sz="4" w:space="0" w:color="auto"/>
            </w:tcBorders>
            <w:shd w:val="clear" w:color="auto" w:fill="auto"/>
          </w:tcPr>
          <w:p w14:paraId="5CF9D06E" w14:textId="77777777" w:rsidR="00872D06" w:rsidRPr="00330755" w:rsidRDefault="00872D06" w:rsidP="003B71EA">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hideMark/>
          </w:tcPr>
          <w:p w14:paraId="4DC5B90E" w14:textId="595CECEB" w:rsidR="00872D06" w:rsidRPr="00330755" w:rsidRDefault="00872D06" w:rsidP="003B71EA">
            <w:pPr>
              <w:spacing w:before="60" w:after="60"/>
              <w:rPr>
                <w:b/>
                <w:sz w:val="22"/>
                <w:szCs w:val="22"/>
                <w:lang w:val="en-US"/>
              </w:rPr>
            </w:pPr>
            <w:r w:rsidRPr="00330755">
              <w:rPr>
                <w:sz w:val="22"/>
                <w:szCs w:val="22"/>
              </w:rPr>
              <w:t>Provide details of what You consider to be appropriate performance measures and benchmarks for the delivery of the Public Authority’s Requirement.</w:t>
            </w:r>
          </w:p>
        </w:tc>
      </w:tr>
      <w:tr w:rsidR="00872D06" w:rsidRPr="00330755" w14:paraId="1BC68635" w14:textId="77777777" w:rsidTr="00161E85">
        <w:trPr>
          <w:trHeight w:val="624"/>
        </w:trPr>
        <w:tc>
          <w:tcPr>
            <w:tcW w:w="2694" w:type="dxa"/>
            <w:vMerge/>
            <w:tcBorders>
              <w:left w:val="single" w:sz="4" w:space="0" w:color="auto"/>
              <w:right w:val="single" w:sz="4" w:space="0" w:color="auto"/>
            </w:tcBorders>
            <w:shd w:val="clear" w:color="auto" w:fill="auto"/>
          </w:tcPr>
          <w:p w14:paraId="71955391" w14:textId="77777777" w:rsidR="00872D06" w:rsidRPr="006E3A8F" w:rsidRDefault="00872D06" w:rsidP="006E3A8F">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6D561DEA" w14:textId="76BDFCBA" w:rsidR="00872D06" w:rsidRPr="006E3A8F" w:rsidRDefault="00872D06" w:rsidP="006E3A8F">
            <w:pPr>
              <w:spacing w:before="60" w:after="60"/>
              <w:rPr>
                <w:sz w:val="22"/>
                <w:szCs w:val="22"/>
              </w:rPr>
            </w:pPr>
            <w:r w:rsidRPr="006E3A8F">
              <w:rPr>
                <w:sz w:val="22"/>
                <w:szCs w:val="22"/>
              </w:rPr>
              <w:t xml:space="preserve">Provide details of Your proposed Service Model including a description of the service activities and Your understanding of, and proposed methodology for, servicing the specification requirements and achieving the intended outcomes. </w:t>
            </w:r>
          </w:p>
        </w:tc>
      </w:tr>
      <w:tr w:rsidR="00872D06" w:rsidRPr="00330755" w14:paraId="76D917CF" w14:textId="77777777" w:rsidTr="00161E85">
        <w:trPr>
          <w:trHeight w:val="343"/>
        </w:trPr>
        <w:tc>
          <w:tcPr>
            <w:tcW w:w="2694" w:type="dxa"/>
            <w:vMerge/>
            <w:tcBorders>
              <w:left w:val="single" w:sz="4" w:space="0" w:color="auto"/>
              <w:right w:val="single" w:sz="4" w:space="0" w:color="auto"/>
            </w:tcBorders>
            <w:shd w:val="clear" w:color="auto" w:fill="auto"/>
          </w:tcPr>
          <w:p w14:paraId="7899BEB9" w14:textId="77777777" w:rsidR="00872D06" w:rsidRPr="006E3A8F" w:rsidRDefault="00872D06" w:rsidP="003B71EA">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0228EB57" w14:textId="08B3E661" w:rsidR="00872D06" w:rsidRPr="00330755" w:rsidRDefault="00872D06" w:rsidP="003B71EA">
            <w:pPr>
              <w:spacing w:before="60" w:after="60"/>
              <w:rPr>
                <w:sz w:val="22"/>
                <w:szCs w:val="22"/>
              </w:rPr>
            </w:pPr>
            <w:r w:rsidRPr="006E3A8F">
              <w:rPr>
                <w:sz w:val="22"/>
                <w:szCs w:val="22"/>
              </w:rPr>
              <w:t xml:space="preserve">Provide details of the program theory and evidence that informs your chosen Service Model and service activities. Consider how the program theory and evidence that informs Your proposed Service Model is relevant to achieving the intended outcomes for the identified target group. </w:t>
            </w:r>
          </w:p>
        </w:tc>
      </w:tr>
      <w:tr w:rsidR="00872D06" w:rsidRPr="00330755" w14:paraId="3E59A51E" w14:textId="77777777" w:rsidTr="00161E85">
        <w:trPr>
          <w:trHeight w:val="343"/>
        </w:trPr>
        <w:tc>
          <w:tcPr>
            <w:tcW w:w="2694" w:type="dxa"/>
            <w:vMerge/>
            <w:tcBorders>
              <w:left w:val="single" w:sz="4" w:space="0" w:color="auto"/>
              <w:right w:val="single" w:sz="4" w:space="0" w:color="auto"/>
            </w:tcBorders>
            <w:shd w:val="clear" w:color="auto" w:fill="auto"/>
          </w:tcPr>
          <w:p w14:paraId="76C4A333" w14:textId="77777777" w:rsidR="00872D06" w:rsidRPr="006E3A8F" w:rsidRDefault="00872D06" w:rsidP="003B71EA">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0A10B76E" w14:textId="3D36B4D8" w:rsidR="00872D06" w:rsidRPr="00330755" w:rsidRDefault="00872D06" w:rsidP="003B71EA">
            <w:pPr>
              <w:spacing w:before="60" w:after="60"/>
              <w:rPr>
                <w:sz w:val="22"/>
                <w:szCs w:val="22"/>
              </w:rPr>
            </w:pPr>
            <w:r w:rsidRPr="006E3A8F">
              <w:rPr>
                <w:sz w:val="22"/>
                <w:szCs w:val="22"/>
              </w:rPr>
              <w:t>Provide details of how an ongoing client voice will be captured in the design, delivery, and evaluation of Your proposed service.</w:t>
            </w:r>
          </w:p>
        </w:tc>
      </w:tr>
      <w:tr w:rsidR="00872D06" w:rsidRPr="00330755" w14:paraId="184A5C35" w14:textId="77777777" w:rsidTr="00161E85">
        <w:trPr>
          <w:trHeight w:val="343"/>
        </w:trPr>
        <w:tc>
          <w:tcPr>
            <w:tcW w:w="2694" w:type="dxa"/>
            <w:vMerge/>
            <w:tcBorders>
              <w:left w:val="single" w:sz="4" w:space="0" w:color="auto"/>
              <w:right w:val="single" w:sz="4" w:space="0" w:color="auto"/>
            </w:tcBorders>
            <w:shd w:val="clear" w:color="auto" w:fill="auto"/>
          </w:tcPr>
          <w:p w14:paraId="08D8A7FF" w14:textId="77777777" w:rsidR="00872D06" w:rsidRPr="00330755" w:rsidRDefault="00872D06" w:rsidP="003B71EA">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hideMark/>
          </w:tcPr>
          <w:p w14:paraId="5435354B" w14:textId="70B5C878" w:rsidR="00872D06" w:rsidRPr="00330755" w:rsidRDefault="00872D06" w:rsidP="003B71EA">
            <w:pPr>
              <w:spacing w:before="60" w:after="60"/>
              <w:rPr>
                <w:sz w:val="22"/>
                <w:szCs w:val="22"/>
              </w:rPr>
            </w:pPr>
            <w:r w:rsidRPr="00330755">
              <w:rPr>
                <w:sz w:val="22"/>
                <w:szCs w:val="22"/>
              </w:rPr>
              <w:t>Provide details of the procedures You intend to implement to ensure customer satisfaction for the duration of the provision of the Public Authority’s Requirement.</w:t>
            </w:r>
          </w:p>
        </w:tc>
      </w:tr>
      <w:tr w:rsidR="00872D06" w:rsidRPr="00330755" w14:paraId="4EAAED05" w14:textId="77777777" w:rsidTr="00161E85">
        <w:trPr>
          <w:trHeight w:val="343"/>
        </w:trPr>
        <w:tc>
          <w:tcPr>
            <w:tcW w:w="2694" w:type="dxa"/>
            <w:vMerge/>
            <w:tcBorders>
              <w:left w:val="single" w:sz="4" w:space="0" w:color="auto"/>
              <w:right w:val="single" w:sz="4" w:space="0" w:color="auto"/>
            </w:tcBorders>
            <w:shd w:val="clear" w:color="auto" w:fill="auto"/>
          </w:tcPr>
          <w:p w14:paraId="0978CDCC" w14:textId="77777777" w:rsidR="00872D06" w:rsidRDefault="00872D06" w:rsidP="0038639F">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43B69625" w14:textId="7AB1939C" w:rsidR="00872D06" w:rsidRPr="000372BC" w:rsidRDefault="00872D06" w:rsidP="0038639F">
            <w:pPr>
              <w:spacing w:before="60" w:after="60"/>
              <w:rPr>
                <w:sz w:val="22"/>
                <w:szCs w:val="22"/>
              </w:rPr>
            </w:pPr>
            <w:r>
              <w:rPr>
                <w:sz w:val="22"/>
                <w:szCs w:val="22"/>
              </w:rPr>
              <w:t>Provide</w:t>
            </w:r>
            <w:r w:rsidRPr="00411C04">
              <w:rPr>
                <w:sz w:val="22"/>
                <w:szCs w:val="22"/>
              </w:rPr>
              <w:t xml:space="preserve"> an indicative timeline for the supply of the goods/services, showing delivery dates, invoice and payment dates, and any authorisation hold points.</w:t>
            </w:r>
          </w:p>
        </w:tc>
      </w:tr>
      <w:tr w:rsidR="00872D06" w:rsidRPr="00330755" w14:paraId="44BC4787" w14:textId="77777777" w:rsidTr="00161E85">
        <w:trPr>
          <w:trHeight w:val="343"/>
        </w:trPr>
        <w:tc>
          <w:tcPr>
            <w:tcW w:w="2694" w:type="dxa"/>
            <w:vMerge/>
            <w:tcBorders>
              <w:left w:val="single" w:sz="4" w:space="0" w:color="auto"/>
              <w:right w:val="single" w:sz="4" w:space="0" w:color="auto"/>
            </w:tcBorders>
            <w:shd w:val="clear" w:color="auto" w:fill="auto"/>
          </w:tcPr>
          <w:p w14:paraId="791A48D9" w14:textId="77777777" w:rsidR="00872D06" w:rsidRPr="000372BC" w:rsidRDefault="00872D06" w:rsidP="0038639F">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tcPr>
          <w:p w14:paraId="4596C97B" w14:textId="7A7BC3FA" w:rsidR="00872D06" w:rsidRPr="00330755" w:rsidRDefault="00872D06" w:rsidP="0038639F">
            <w:pPr>
              <w:spacing w:before="60" w:after="60"/>
              <w:rPr>
                <w:sz w:val="22"/>
                <w:szCs w:val="22"/>
              </w:rPr>
            </w:pPr>
            <w:r w:rsidRPr="000372BC">
              <w:rPr>
                <w:sz w:val="22"/>
                <w:szCs w:val="22"/>
              </w:rPr>
              <w:t xml:space="preserve">Provide a detailed project schedule to deliver the Requirement within the specified timeframe. </w:t>
            </w:r>
          </w:p>
        </w:tc>
      </w:tr>
      <w:tr w:rsidR="00872D06" w:rsidRPr="00330755" w14:paraId="3BF95F2F" w14:textId="77777777" w:rsidTr="00161E85">
        <w:trPr>
          <w:trHeight w:val="70"/>
        </w:trPr>
        <w:tc>
          <w:tcPr>
            <w:tcW w:w="2694" w:type="dxa"/>
            <w:vMerge/>
            <w:tcBorders>
              <w:left w:val="single" w:sz="4" w:space="0" w:color="auto"/>
              <w:right w:val="single" w:sz="4" w:space="0" w:color="auto"/>
            </w:tcBorders>
            <w:shd w:val="clear" w:color="auto" w:fill="auto"/>
          </w:tcPr>
          <w:p w14:paraId="729B72F1" w14:textId="77777777" w:rsidR="00872D06" w:rsidRPr="00330755" w:rsidRDefault="00872D06" w:rsidP="003B71EA">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hideMark/>
          </w:tcPr>
          <w:p w14:paraId="77C02E8C" w14:textId="0069B6EE" w:rsidR="00872D06" w:rsidRPr="00330755" w:rsidRDefault="00872D06" w:rsidP="003B71EA">
            <w:pPr>
              <w:spacing w:before="60" w:after="60"/>
              <w:rPr>
                <w:color w:val="000000"/>
                <w:sz w:val="22"/>
                <w:szCs w:val="22"/>
              </w:rPr>
            </w:pPr>
            <w:r w:rsidRPr="00330755">
              <w:rPr>
                <w:sz w:val="22"/>
                <w:szCs w:val="22"/>
              </w:rPr>
              <w:t>Provide details of Your proposed implementation/transition in plan.</w:t>
            </w:r>
          </w:p>
          <w:p w14:paraId="22C6B423" w14:textId="77777777" w:rsidR="00872D06" w:rsidRPr="00330755" w:rsidRDefault="00872D06" w:rsidP="003B71EA">
            <w:pPr>
              <w:spacing w:before="60" w:after="60"/>
              <w:rPr>
                <w:b/>
                <w:sz w:val="22"/>
                <w:szCs w:val="22"/>
                <w:lang w:val="en-US"/>
              </w:rPr>
            </w:pPr>
          </w:p>
        </w:tc>
      </w:tr>
      <w:tr w:rsidR="00872D06" w:rsidRPr="00330755" w14:paraId="1D0A1203" w14:textId="77777777" w:rsidTr="00161E85">
        <w:trPr>
          <w:trHeight w:val="343"/>
        </w:trPr>
        <w:tc>
          <w:tcPr>
            <w:tcW w:w="2694" w:type="dxa"/>
            <w:vMerge/>
            <w:tcBorders>
              <w:left w:val="single" w:sz="4" w:space="0" w:color="auto"/>
              <w:right w:val="single" w:sz="4" w:space="0" w:color="auto"/>
            </w:tcBorders>
            <w:shd w:val="clear" w:color="auto" w:fill="auto"/>
          </w:tcPr>
          <w:p w14:paraId="137777D2" w14:textId="77777777" w:rsidR="00872D06" w:rsidRPr="00330755" w:rsidRDefault="00872D06" w:rsidP="003B71EA">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hideMark/>
          </w:tcPr>
          <w:p w14:paraId="171F0B88" w14:textId="50958761" w:rsidR="00872D06" w:rsidRPr="00330755" w:rsidRDefault="00872D06" w:rsidP="003B71EA">
            <w:pPr>
              <w:spacing w:before="60" w:after="60"/>
              <w:rPr>
                <w:sz w:val="22"/>
                <w:szCs w:val="22"/>
              </w:rPr>
            </w:pPr>
            <w:r w:rsidRPr="00330755">
              <w:rPr>
                <w:sz w:val="22"/>
                <w:szCs w:val="22"/>
              </w:rPr>
              <w:t>Provide details of Your proposed transition out plan.</w:t>
            </w:r>
          </w:p>
        </w:tc>
      </w:tr>
      <w:tr w:rsidR="00872D06" w:rsidRPr="00BA1402" w14:paraId="6FBA59F1" w14:textId="77777777" w:rsidTr="00161E85">
        <w:trPr>
          <w:trHeight w:val="70"/>
        </w:trPr>
        <w:tc>
          <w:tcPr>
            <w:tcW w:w="2694" w:type="dxa"/>
            <w:vMerge/>
            <w:tcBorders>
              <w:left w:val="single" w:sz="4" w:space="0" w:color="auto"/>
              <w:bottom w:val="single" w:sz="4" w:space="0" w:color="auto"/>
              <w:right w:val="single" w:sz="4" w:space="0" w:color="auto"/>
            </w:tcBorders>
            <w:shd w:val="clear" w:color="auto" w:fill="auto"/>
          </w:tcPr>
          <w:p w14:paraId="4F8C845D" w14:textId="77777777" w:rsidR="00872D06" w:rsidRPr="00330755" w:rsidRDefault="00872D06" w:rsidP="003B71EA">
            <w:pPr>
              <w:spacing w:before="60" w:after="60"/>
              <w:rPr>
                <w:color w:val="000000"/>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hideMark/>
          </w:tcPr>
          <w:p w14:paraId="2661BA02" w14:textId="693C761F" w:rsidR="00872D06" w:rsidRPr="00FD473C" w:rsidRDefault="00872D06" w:rsidP="003B71EA">
            <w:pPr>
              <w:spacing w:before="60" w:after="60"/>
              <w:rPr>
                <w:color w:val="000000"/>
                <w:sz w:val="22"/>
                <w:szCs w:val="22"/>
              </w:rPr>
            </w:pPr>
            <w:r w:rsidRPr="00330755">
              <w:rPr>
                <w:color w:val="000000"/>
                <w:sz w:val="22"/>
                <w:szCs w:val="22"/>
              </w:rPr>
              <w:t xml:space="preserve">Provide details of specific management mechanisms and strategies to demonstrate Your ability to handle any service delivery issues likely to arise. </w:t>
            </w:r>
          </w:p>
          <w:p w14:paraId="0E29AC0E" w14:textId="77777777" w:rsidR="00872D06" w:rsidRPr="00FD473C" w:rsidRDefault="00872D06" w:rsidP="003B71EA">
            <w:pPr>
              <w:spacing w:before="60" w:after="60"/>
              <w:rPr>
                <w:b/>
                <w:sz w:val="22"/>
                <w:szCs w:val="22"/>
                <w:lang w:val="en-US"/>
              </w:rPr>
            </w:pPr>
          </w:p>
        </w:tc>
      </w:tr>
    </w:tbl>
    <w:p w14:paraId="0F443252" w14:textId="77777777" w:rsidR="00161E85" w:rsidRDefault="00161E85"/>
    <w:tbl>
      <w:tblPr>
        <w:tblStyle w:val="TableGrid"/>
        <w:tblW w:w="9639" w:type="dxa"/>
        <w:tblInd w:w="-5" w:type="dxa"/>
        <w:tblLook w:val="04A0" w:firstRow="1" w:lastRow="0" w:firstColumn="1" w:lastColumn="0" w:noHBand="0" w:noVBand="1"/>
      </w:tblPr>
      <w:tblGrid>
        <w:gridCol w:w="2694"/>
        <w:gridCol w:w="6945"/>
      </w:tblGrid>
      <w:tr w:rsidR="00872D06" w:rsidRPr="00BA1402" w14:paraId="55B60BFD" w14:textId="77777777" w:rsidTr="00161E85">
        <w:trPr>
          <w:trHeight w:val="510"/>
        </w:trPr>
        <w:tc>
          <w:tcPr>
            <w:tcW w:w="2694" w:type="dxa"/>
            <w:vMerge w:val="restart"/>
            <w:tcBorders>
              <w:top w:val="single" w:sz="4" w:space="0" w:color="auto"/>
              <w:left w:val="single" w:sz="4" w:space="0" w:color="auto"/>
              <w:right w:val="single" w:sz="4" w:space="0" w:color="auto"/>
            </w:tcBorders>
            <w:shd w:val="clear" w:color="auto" w:fill="auto"/>
          </w:tcPr>
          <w:p w14:paraId="320218E4" w14:textId="24E65C9F" w:rsidR="00872D06" w:rsidRPr="003C6396" w:rsidRDefault="00872D06" w:rsidP="00872D06">
            <w:pPr>
              <w:pStyle w:val="Heading3"/>
              <w:rPr>
                <w:sz w:val="22"/>
                <w:szCs w:val="22"/>
              </w:rPr>
            </w:pPr>
            <w:bookmarkStart w:id="31" w:name="_Toc67405136"/>
            <w:r>
              <w:t>Cultural Responsiveness and Accessibility</w:t>
            </w: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2E38D7A8" w14:textId="74A32652" w:rsidR="00872D06" w:rsidRPr="003C6396" w:rsidRDefault="00872D06" w:rsidP="003C6396">
            <w:pPr>
              <w:spacing w:before="60" w:after="60"/>
              <w:rPr>
                <w:sz w:val="22"/>
                <w:szCs w:val="22"/>
              </w:rPr>
            </w:pPr>
            <w:r w:rsidRPr="003C6396">
              <w:rPr>
                <w:sz w:val="22"/>
                <w:szCs w:val="22"/>
              </w:rPr>
              <w:t>Describe Your commitment to Cultural Responsiveness e.g. specific training for all staff, a Reconciliation Action Plan, employment of Aboriginal staff, board members, cultural advisors.</w:t>
            </w:r>
          </w:p>
        </w:tc>
      </w:tr>
      <w:tr w:rsidR="00872D06" w:rsidRPr="00BA1402" w14:paraId="507E3C43" w14:textId="77777777" w:rsidTr="00161E85">
        <w:trPr>
          <w:trHeight w:val="510"/>
        </w:trPr>
        <w:tc>
          <w:tcPr>
            <w:tcW w:w="2694" w:type="dxa"/>
            <w:vMerge/>
            <w:tcBorders>
              <w:left w:val="single" w:sz="4" w:space="0" w:color="auto"/>
              <w:right w:val="single" w:sz="4" w:space="0" w:color="auto"/>
            </w:tcBorders>
            <w:shd w:val="clear" w:color="auto" w:fill="auto"/>
          </w:tcPr>
          <w:p w14:paraId="2D01BFDD" w14:textId="77777777" w:rsidR="00872D06" w:rsidRPr="00B366A1" w:rsidRDefault="00872D06" w:rsidP="00330755">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1F702909" w14:textId="1581BB79" w:rsidR="00872D06" w:rsidRDefault="00872D06" w:rsidP="00330755">
            <w:pPr>
              <w:spacing w:before="60" w:after="60"/>
              <w:rPr>
                <w:sz w:val="22"/>
                <w:szCs w:val="22"/>
              </w:rPr>
            </w:pPr>
            <w:r w:rsidRPr="00B366A1">
              <w:rPr>
                <w:sz w:val="22"/>
                <w:szCs w:val="22"/>
              </w:rPr>
              <w:t xml:space="preserve">Describe </w:t>
            </w:r>
            <w:r>
              <w:rPr>
                <w:sz w:val="22"/>
                <w:szCs w:val="22"/>
              </w:rPr>
              <w:t xml:space="preserve">Your </w:t>
            </w:r>
            <w:r w:rsidRPr="00B366A1">
              <w:rPr>
                <w:sz w:val="22"/>
                <w:szCs w:val="22"/>
              </w:rPr>
              <w:t>experience working</w:t>
            </w:r>
            <w:r>
              <w:rPr>
                <w:sz w:val="22"/>
                <w:szCs w:val="22"/>
              </w:rPr>
              <w:t xml:space="preserve"> and building positive, culturally sensitive and safe service provision and connection to </w:t>
            </w:r>
            <w:r w:rsidRPr="00B366A1">
              <w:rPr>
                <w:sz w:val="22"/>
                <w:szCs w:val="22"/>
              </w:rPr>
              <w:t>clients</w:t>
            </w:r>
            <w:r>
              <w:rPr>
                <w:sz w:val="22"/>
                <w:szCs w:val="22"/>
              </w:rPr>
              <w:t>, including but not limited to those who identify as:</w:t>
            </w:r>
          </w:p>
          <w:p w14:paraId="2CE304B4" w14:textId="77777777" w:rsidR="00872D06" w:rsidRDefault="00872D06" w:rsidP="00872D06">
            <w:pPr>
              <w:pStyle w:val="ListParagraph"/>
              <w:numPr>
                <w:ilvl w:val="0"/>
                <w:numId w:val="35"/>
              </w:numPr>
              <w:spacing w:before="60" w:after="60"/>
              <w:ind w:left="459"/>
              <w:rPr>
                <w:sz w:val="22"/>
                <w:szCs w:val="22"/>
              </w:rPr>
            </w:pPr>
            <w:r w:rsidRPr="004B65CA">
              <w:rPr>
                <w:sz w:val="22"/>
                <w:szCs w:val="22"/>
              </w:rPr>
              <w:t xml:space="preserve">Aboriginal </w:t>
            </w:r>
          </w:p>
          <w:p w14:paraId="1C383D57" w14:textId="77777777" w:rsidR="00872D06" w:rsidRDefault="00872D06" w:rsidP="00872D06">
            <w:pPr>
              <w:pStyle w:val="ListParagraph"/>
              <w:numPr>
                <w:ilvl w:val="0"/>
                <w:numId w:val="35"/>
              </w:numPr>
              <w:spacing w:before="60" w:after="60"/>
              <w:ind w:left="459"/>
              <w:rPr>
                <w:sz w:val="22"/>
                <w:szCs w:val="22"/>
              </w:rPr>
            </w:pPr>
            <w:r w:rsidRPr="004B65CA">
              <w:rPr>
                <w:sz w:val="22"/>
                <w:szCs w:val="22"/>
              </w:rPr>
              <w:t xml:space="preserve">Culturally and Linguistically Diverse (CALD) </w:t>
            </w:r>
          </w:p>
          <w:p w14:paraId="3496052D" w14:textId="77777777" w:rsidR="00872D06" w:rsidRDefault="00872D06" w:rsidP="00872D06">
            <w:pPr>
              <w:pStyle w:val="ListParagraph"/>
              <w:numPr>
                <w:ilvl w:val="0"/>
                <w:numId w:val="35"/>
              </w:numPr>
              <w:spacing w:before="60" w:after="60"/>
              <w:ind w:left="459"/>
              <w:rPr>
                <w:sz w:val="22"/>
                <w:szCs w:val="22"/>
              </w:rPr>
            </w:pPr>
            <w:r w:rsidRPr="004B65CA">
              <w:rPr>
                <w:sz w:val="22"/>
                <w:szCs w:val="22"/>
              </w:rPr>
              <w:t xml:space="preserve">New and Emerging Communities (NEC). </w:t>
            </w:r>
          </w:p>
          <w:p w14:paraId="7B21887E" w14:textId="2EA5E23D" w:rsidR="00872D06" w:rsidRPr="00FD473C" w:rsidRDefault="00872D06" w:rsidP="0057669E">
            <w:pPr>
              <w:spacing w:before="60" w:after="60"/>
              <w:rPr>
                <w:sz w:val="22"/>
                <w:szCs w:val="22"/>
              </w:rPr>
            </w:pPr>
            <w:r w:rsidRPr="004B65CA">
              <w:rPr>
                <w:sz w:val="22"/>
                <w:szCs w:val="22"/>
              </w:rPr>
              <w:lastRenderedPageBreak/>
              <w:t xml:space="preserve">Your response should </w:t>
            </w:r>
            <w:r w:rsidRPr="00330755">
              <w:rPr>
                <w:sz w:val="22"/>
                <w:szCs w:val="22"/>
              </w:rPr>
              <w:t xml:space="preserve">describe the </w:t>
            </w:r>
            <w:r w:rsidRPr="004B65CA">
              <w:rPr>
                <w:sz w:val="22"/>
                <w:szCs w:val="22"/>
              </w:rPr>
              <w:t xml:space="preserve">knowledge, values, attitudes, behaviours and corporate responsibility </w:t>
            </w:r>
            <w:r>
              <w:rPr>
                <w:sz w:val="22"/>
                <w:szCs w:val="22"/>
              </w:rPr>
              <w:t>Y</w:t>
            </w:r>
            <w:r w:rsidRPr="004B65CA">
              <w:rPr>
                <w:sz w:val="22"/>
                <w:szCs w:val="22"/>
              </w:rPr>
              <w:t xml:space="preserve">ou have fostered that contribute to cultural responsiveness within </w:t>
            </w:r>
            <w:r>
              <w:rPr>
                <w:sz w:val="22"/>
                <w:szCs w:val="22"/>
              </w:rPr>
              <w:t>Y</w:t>
            </w:r>
            <w:r w:rsidRPr="004B65CA">
              <w:rPr>
                <w:sz w:val="22"/>
                <w:szCs w:val="22"/>
              </w:rPr>
              <w:t xml:space="preserve">our organisation and how this supports participants within </w:t>
            </w:r>
            <w:r>
              <w:rPr>
                <w:sz w:val="22"/>
                <w:szCs w:val="22"/>
              </w:rPr>
              <w:t>Y</w:t>
            </w:r>
            <w:r w:rsidRPr="004B65CA">
              <w:rPr>
                <w:sz w:val="22"/>
                <w:szCs w:val="22"/>
              </w:rPr>
              <w:t>our proposed service model.</w:t>
            </w:r>
            <w:r w:rsidRPr="00330755">
              <w:rPr>
                <w:sz w:val="22"/>
                <w:szCs w:val="22"/>
              </w:rPr>
              <w:t xml:space="preserve"> </w:t>
            </w:r>
          </w:p>
        </w:tc>
      </w:tr>
      <w:tr w:rsidR="00872D06" w:rsidRPr="00BA1402" w14:paraId="1EEEAC03" w14:textId="77777777" w:rsidTr="00161E85">
        <w:trPr>
          <w:trHeight w:val="510"/>
        </w:trPr>
        <w:tc>
          <w:tcPr>
            <w:tcW w:w="2694" w:type="dxa"/>
            <w:tcBorders>
              <w:left w:val="single" w:sz="4" w:space="0" w:color="auto"/>
              <w:bottom w:val="single" w:sz="4" w:space="0" w:color="auto"/>
              <w:right w:val="single" w:sz="4" w:space="0" w:color="auto"/>
            </w:tcBorders>
            <w:shd w:val="clear" w:color="auto" w:fill="auto"/>
          </w:tcPr>
          <w:p w14:paraId="6D477FB1" w14:textId="77777777" w:rsidR="00872D06" w:rsidRPr="009D64C4" w:rsidRDefault="00872D06" w:rsidP="009D64C4">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4549B380" w14:textId="372A4FE3" w:rsidR="00872D06" w:rsidRPr="009D64C4" w:rsidRDefault="00872D06" w:rsidP="009D64C4">
            <w:pPr>
              <w:spacing w:before="60" w:after="60"/>
              <w:rPr>
                <w:sz w:val="22"/>
                <w:szCs w:val="22"/>
              </w:rPr>
            </w:pPr>
            <w:r w:rsidRPr="009D64C4">
              <w:rPr>
                <w:sz w:val="22"/>
                <w:szCs w:val="22"/>
              </w:rPr>
              <w:t>Detail your organisation’s service deliver</w:t>
            </w:r>
            <w:r>
              <w:rPr>
                <w:sz w:val="22"/>
                <w:szCs w:val="22"/>
              </w:rPr>
              <w:t>y</w:t>
            </w:r>
            <w:r w:rsidRPr="009D64C4">
              <w:rPr>
                <w:sz w:val="22"/>
                <w:szCs w:val="22"/>
              </w:rPr>
              <w:t xml:space="preserve"> model in relation to how it offers culturally appropriate and accessible services. This should include but not</w:t>
            </w:r>
            <w:r>
              <w:rPr>
                <w:sz w:val="22"/>
                <w:szCs w:val="22"/>
              </w:rPr>
              <w:t xml:space="preserve"> be</w:t>
            </w:r>
            <w:r w:rsidRPr="009D64C4">
              <w:rPr>
                <w:sz w:val="22"/>
                <w:szCs w:val="22"/>
              </w:rPr>
              <w:t xml:space="preserve"> limited to:</w:t>
            </w:r>
          </w:p>
          <w:p w14:paraId="3778091F" w14:textId="77777777" w:rsidR="00872D06" w:rsidRPr="009D64C4" w:rsidRDefault="00872D06" w:rsidP="00872D06">
            <w:pPr>
              <w:pStyle w:val="ListParagraph"/>
              <w:numPr>
                <w:ilvl w:val="0"/>
                <w:numId w:val="35"/>
              </w:numPr>
              <w:spacing w:before="60" w:after="60"/>
              <w:ind w:left="459"/>
              <w:rPr>
                <w:sz w:val="22"/>
                <w:szCs w:val="22"/>
              </w:rPr>
            </w:pPr>
            <w:r w:rsidRPr="009D64C4">
              <w:rPr>
                <w:sz w:val="22"/>
                <w:szCs w:val="22"/>
              </w:rPr>
              <w:t>Your organisation’s policies and processes to develop and implement culturally appropriate services to People with Disability, Culturally and Linguistically Diverse and Aboriginal and Torres Strait Islander communities</w:t>
            </w:r>
          </w:p>
          <w:p w14:paraId="1302B904" w14:textId="77777777" w:rsidR="00872D06" w:rsidRPr="009D64C4" w:rsidRDefault="00872D06" w:rsidP="00872D06">
            <w:pPr>
              <w:pStyle w:val="ListParagraph"/>
              <w:numPr>
                <w:ilvl w:val="0"/>
                <w:numId w:val="35"/>
              </w:numPr>
              <w:spacing w:before="60" w:after="60"/>
              <w:ind w:left="459"/>
              <w:rPr>
                <w:sz w:val="22"/>
                <w:szCs w:val="22"/>
              </w:rPr>
            </w:pPr>
            <w:r w:rsidRPr="009D64C4">
              <w:rPr>
                <w:sz w:val="22"/>
                <w:szCs w:val="22"/>
              </w:rPr>
              <w:t>Your understanding of issues specifically related to People with Disability, Culturally and Linguistically Diverse, and Aboriginal and Torres Strait Islander persons and their engagement with this service</w:t>
            </w:r>
          </w:p>
          <w:p w14:paraId="6A807E41" w14:textId="77777777" w:rsidR="00872D06" w:rsidRPr="009D64C4" w:rsidRDefault="00872D06" w:rsidP="00872D06">
            <w:pPr>
              <w:pStyle w:val="ListParagraph"/>
              <w:numPr>
                <w:ilvl w:val="0"/>
                <w:numId w:val="35"/>
              </w:numPr>
              <w:spacing w:before="60" w:after="60"/>
              <w:ind w:left="459"/>
              <w:rPr>
                <w:sz w:val="22"/>
                <w:szCs w:val="22"/>
              </w:rPr>
            </w:pPr>
            <w:r w:rsidRPr="009D64C4">
              <w:rPr>
                <w:sz w:val="22"/>
                <w:szCs w:val="22"/>
              </w:rPr>
              <w:t>How your service delivery methodology seeks to address these issues and promotes access to the service by People with Disability, Culturally and Linguistically Diverse, and Aboriginal and Torres Strait Islander persons</w:t>
            </w:r>
          </w:p>
          <w:p w14:paraId="563A8AE1" w14:textId="70CC3D42" w:rsidR="00872D06" w:rsidRPr="00B366A1" w:rsidRDefault="00872D06" w:rsidP="00872D06">
            <w:pPr>
              <w:pStyle w:val="ListParagraph"/>
              <w:numPr>
                <w:ilvl w:val="0"/>
                <w:numId w:val="35"/>
              </w:numPr>
              <w:spacing w:before="60" w:after="60"/>
              <w:ind w:left="459"/>
              <w:rPr>
                <w:sz w:val="22"/>
                <w:szCs w:val="22"/>
              </w:rPr>
            </w:pPr>
            <w:r w:rsidRPr="009D64C4">
              <w:rPr>
                <w:sz w:val="22"/>
                <w:szCs w:val="22"/>
              </w:rPr>
              <w:t>Details of previous programmes you</w:t>
            </w:r>
            <w:r>
              <w:rPr>
                <w:sz w:val="22"/>
                <w:szCs w:val="22"/>
              </w:rPr>
              <w:t xml:space="preserve"> ha</w:t>
            </w:r>
            <w:r w:rsidRPr="009D64C4">
              <w:rPr>
                <w:sz w:val="22"/>
                <w:szCs w:val="22"/>
              </w:rPr>
              <w:t>ve undertaken with these groups</w:t>
            </w:r>
            <w:r>
              <w:rPr>
                <w:sz w:val="22"/>
                <w:szCs w:val="22"/>
              </w:rPr>
              <w:t xml:space="preserve"> of people</w:t>
            </w:r>
            <w:r w:rsidRPr="009D64C4">
              <w:rPr>
                <w:sz w:val="22"/>
                <w:szCs w:val="22"/>
              </w:rPr>
              <w:t xml:space="preserve"> and </w:t>
            </w:r>
            <w:r>
              <w:rPr>
                <w:sz w:val="22"/>
                <w:szCs w:val="22"/>
              </w:rPr>
              <w:t>Y</w:t>
            </w:r>
            <w:r w:rsidRPr="009D64C4">
              <w:rPr>
                <w:sz w:val="22"/>
                <w:szCs w:val="22"/>
              </w:rPr>
              <w:t>our successes and learnings</w:t>
            </w:r>
            <w:r>
              <w:rPr>
                <w:sz w:val="22"/>
                <w:szCs w:val="22"/>
              </w:rPr>
              <w:t>.</w:t>
            </w:r>
          </w:p>
        </w:tc>
      </w:tr>
    </w:tbl>
    <w:p w14:paraId="464B2A43" w14:textId="77777777" w:rsidR="00161E85" w:rsidRDefault="00161E85"/>
    <w:tbl>
      <w:tblPr>
        <w:tblStyle w:val="TableGrid"/>
        <w:tblW w:w="9639" w:type="dxa"/>
        <w:tblInd w:w="-5" w:type="dxa"/>
        <w:tblLook w:val="04A0" w:firstRow="1" w:lastRow="0" w:firstColumn="1" w:lastColumn="0" w:noHBand="0" w:noVBand="1"/>
      </w:tblPr>
      <w:tblGrid>
        <w:gridCol w:w="2694"/>
        <w:gridCol w:w="6945"/>
      </w:tblGrid>
      <w:tr w:rsidR="002362BD" w:rsidRPr="00BA1402" w14:paraId="446E46EF" w14:textId="77777777" w:rsidTr="00161E85">
        <w:trPr>
          <w:trHeight w:val="510"/>
        </w:trPr>
        <w:tc>
          <w:tcPr>
            <w:tcW w:w="2694" w:type="dxa"/>
            <w:vMerge w:val="restart"/>
            <w:tcBorders>
              <w:top w:val="single" w:sz="4" w:space="0" w:color="auto"/>
              <w:left w:val="single" w:sz="4" w:space="0" w:color="auto"/>
              <w:right w:val="single" w:sz="4" w:space="0" w:color="auto"/>
            </w:tcBorders>
            <w:shd w:val="clear" w:color="auto" w:fill="auto"/>
          </w:tcPr>
          <w:p w14:paraId="5C6D7A43" w14:textId="74091CAC" w:rsidR="002362BD" w:rsidRDefault="002362BD" w:rsidP="002362BD">
            <w:pPr>
              <w:pStyle w:val="Heading3"/>
            </w:pPr>
            <w:r>
              <w:t>Sustainability</w:t>
            </w:r>
            <w:r w:rsidRPr="00872D06">
              <w:t xml:space="preserve"> </w:t>
            </w: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6EF83DF8" w14:textId="3813EA8A" w:rsidR="002362BD" w:rsidRPr="002362BD" w:rsidRDefault="002362BD" w:rsidP="002362BD">
            <w:pPr>
              <w:spacing w:before="60" w:after="60"/>
              <w:rPr>
                <w:sz w:val="22"/>
                <w:szCs w:val="22"/>
              </w:rPr>
            </w:pPr>
            <w:r w:rsidRPr="008809C0">
              <w:rPr>
                <w:sz w:val="22"/>
                <w:szCs w:val="22"/>
              </w:rPr>
              <w:t xml:space="preserve">Does </w:t>
            </w:r>
            <w:r>
              <w:rPr>
                <w:sz w:val="22"/>
                <w:szCs w:val="22"/>
              </w:rPr>
              <w:t>Your organisation</w:t>
            </w:r>
            <w:r w:rsidRPr="008809C0">
              <w:rPr>
                <w:sz w:val="22"/>
                <w:szCs w:val="22"/>
              </w:rPr>
              <w:t xml:space="preserve"> have an environmental or sustainability policy in place?</w:t>
            </w:r>
          </w:p>
        </w:tc>
      </w:tr>
      <w:tr w:rsidR="002362BD" w:rsidRPr="00BA1402" w14:paraId="4F99930E" w14:textId="77777777" w:rsidTr="00161E85">
        <w:trPr>
          <w:trHeight w:val="510"/>
        </w:trPr>
        <w:tc>
          <w:tcPr>
            <w:tcW w:w="2694" w:type="dxa"/>
            <w:vMerge/>
            <w:tcBorders>
              <w:top w:val="single" w:sz="4" w:space="0" w:color="auto"/>
              <w:left w:val="single" w:sz="4" w:space="0" w:color="auto"/>
              <w:right w:val="single" w:sz="4" w:space="0" w:color="auto"/>
            </w:tcBorders>
            <w:shd w:val="clear" w:color="auto" w:fill="auto"/>
          </w:tcPr>
          <w:p w14:paraId="0F999256" w14:textId="77777777" w:rsidR="002362BD" w:rsidRDefault="002362BD" w:rsidP="002362BD">
            <w:pPr>
              <w:pStyle w:val="Heading3"/>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118FAAD6" w14:textId="069834FE" w:rsidR="002362BD" w:rsidRPr="002362BD" w:rsidRDefault="002362BD" w:rsidP="002362BD">
            <w:pPr>
              <w:spacing w:before="60" w:after="60"/>
              <w:rPr>
                <w:sz w:val="22"/>
                <w:szCs w:val="22"/>
              </w:rPr>
            </w:pPr>
            <w:r w:rsidRPr="008B1377">
              <w:rPr>
                <w:sz w:val="22"/>
                <w:szCs w:val="22"/>
              </w:rPr>
              <w:t>Are raw materials used in the product or production sourced from legal and sustainably-managed sources? Please provide details/evidence</w:t>
            </w:r>
            <w:r>
              <w:rPr>
                <w:sz w:val="22"/>
                <w:szCs w:val="22"/>
              </w:rPr>
              <w:t>.</w:t>
            </w:r>
          </w:p>
        </w:tc>
      </w:tr>
      <w:tr w:rsidR="002362BD" w:rsidRPr="00BA1402" w14:paraId="48092DDD" w14:textId="77777777" w:rsidTr="00161E85">
        <w:trPr>
          <w:trHeight w:val="510"/>
        </w:trPr>
        <w:tc>
          <w:tcPr>
            <w:tcW w:w="2694" w:type="dxa"/>
            <w:vMerge/>
            <w:tcBorders>
              <w:top w:val="single" w:sz="4" w:space="0" w:color="auto"/>
              <w:left w:val="single" w:sz="4" w:space="0" w:color="auto"/>
              <w:right w:val="single" w:sz="4" w:space="0" w:color="auto"/>
            </w:tcBorders>
            <w:shd w:val="clear" w:color="auto" w:fill="auto"/>
          </w:tcPr>
          <w:p w14:paraId="116CA28F" w14:textId="77777777" w:rsidR="002362BD" w:rsidRDefault="002362BD" w:rsidP="002362BD">
            <w:pPr>
              <w:pStyle w:val="Heading3"/>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0FA5004C" w14:textId="79301FE8" w:rsidR="002362BD" w:rsidRPr="002362BD" w:rsidRDefault="002362BD" w:rsidP="002362BD">
            <w:pPr>
              <w:spacing w:before="60" w:after="60"/>
              <w:rPr>
                <w:sz w:val="22"/>
                <w:szCs w:val="22"/>
              </w:rPr>
            </w:pPr>
            <w:r w:rsidRPr="002362BD">
              <w:rPr>
                <w:sz w:val="22"/>
                <w:szCs w:val="22"/>
              </w:rPr>
              <w:t>What actions/initiatives have been implemented to reduce waste during manufacture of the offered products / service delivery?</w:t>
            </w:r>
          </w:p>
        </w:tc>
      </w:tr>
      <w:tr w:rsidR="002362BD" w:rsidRPr="00BA1402" w14:paraId="2F65E963" w14:textId="77777777" w:rsidTr="00FC655F">
        <w:trPr>
          <w:trHeight w:val="510"/>
        </w:trPr>
        <w:tc>
          <w:tcPr>
            <w:tcW w:w="2694" w:type="dxa"/>
            <w:vMerge/>
            <w:tcBorders>
              <w:left w:val="single" w:sz="4" w:space="0" w:color="auto"/>
              <w:right w:val="single" w:sz="4" w:space="0" w:color="auto"/>
            </w:tcBorders>
            <w:shd w:val="clear" w:color="auto" w:fill="auto"/>
          </w:tcPr>
          <w:p w14:paraId="25DB5FF6" w14:textId="6373FEF6" w:rsidR="002362BD" w:rsidRPr="002362BD" w:rsidRDefault="002362BD" w:rsidP="002362BD">
            <w:pPr>
              <w:pStyle w:val="Heading3"/>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09E19D8D" w14:textId="0D3E309B" w:rsidR="002362BD" w:rsidRPr="009D64C4" w:rsidRDefault="002362BD" w:rsidP="009D64C4">
            <w:pPr>
              <w:spacing w:before="60" w:after="60"/>
              <w:rPr>
                <w:sz w:val="22"/>
                <w:szCs w:val="22"/>
              </w:rPr>
            </w:pPr>
            <w:r>
              <w:rPr>
                <w:sz w:val="22"/>
                <w:szCs w:val="22"/>
              </w:rPr>
              <w:t>Provide details of</w:t>
            </w:r>
            <w:r w:rsidRPr="00411C04">
              <w:rPr>
                <w:sz w:val="22"/>
                <w:szCs w:val="22"/>
              </w:rPr>
              <w:t xml:space="preserve"> the packaging requirements for </w:t>
            </w:r>
            <w:r>
              <w:rPr>
                <w:sz w:val="22"/>
                <w:szCs w:val="22"/>
              </w:rPr>
              <w:t xml:space="preserve">the </w:t>
            </w:r>
            <w:r w:rsidRPr="00411C04">
              <w:rPr>
                <w:sz w:val="22"/>
                <w:szCs w:val="22"/>
              </w:rPr>
              <w:t>supply of the goods, including whether the packaging materials are recyclable and any measures you can implement to minimise wastage.</w:t>
            </w:r>
          </w:p>
        </w:tc>
      </w:tr>
      <w:tr w:rsidR="002362BD" w:rsidRPr="00BA1402" w14:paraId="53221A9C" w14:textId="77777777" w:rsidTr="002362BD">
        <w:trPr>
          <w:trHeight w:val="137"/>
        </w:trPr>
        <w:tc>
          <w:tcPr>
            <w:tcW w:w="2694" w:type="dxa"/>
            <w:vMerge/>
            <w:tcBorders>
              <w:left w:val="single" w:sz="4" w:space="0" w:color="auto"/>
              <w:right w:val="single" w:sz="4" w:space="0" w:color="auto"/>
            </w:tcBorders>
            <w:shd w:val="clear" w:color="auto" w:fill="auto"/>
          </w:tcPr>
          <w:p w14:paraId="0105E43E" w14:textId="77777777" w:rsidR="002362BD" w:rsidRDefault="002362BD" w:rsidP="002362BD">
            <w:pPr>
              <w:spacing w:before="60" w:after="60"/>
              <w:rPr>
                <w:sz w:val="22"/>
                <w:szCs w:val="20"/>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5292570B" w14:textId="472BCFD8" w:rsidR="002362BD" w:rsidRPr="00515A68" w:rsidRDefault="002362BD" w:rsidP="002362BD">
            <w:pPr>
              <w:spacing w:before="60" w:after="60"/>
              <w:rPr>
                <w:sz w:val="22"/>
                <w:szCs w:val="20"/>
              </w:rPr>
            </w:pPr>
            <w:r w:rsidRPr="002362BD">
              <w:rPr>
                <w:sz w:val="22"/>
                <w:szCs w:val="22"/>
              </w:rPr>
              <w:t xml:space="preserve">Can the offered products be recycled at the end-of-life? </w:t>
            </w:r>
          </w:p>
        </w:tc>
      </w:tr>
      <w:tr w:rsidR="002362BD" w:rsidRPr="00BA1402" w14:paraId="3175C8D3" w14:textId="77777777" w:rsidTr="00161E85">
        <w:trPr>
          <w:trHeight w:val="510"/>
        </w:trPr>
        <w:tc>
          <w:tcPr>
            <w:tcW w:w="2694" w:type="dxa"/>
            <w:vMerge/>
            <w:tcBorders>
              <w:left w:val="single" w:sz="4" w:space="0" w:color="auto"/>
              <w:bottom w:val="single" w:sz="4" w:space="0" w:color="auto"/>
              <w:right w:val="single" w:sz="4" w:space="0" w:color="auto"/>
            </w:tcBorders>
            <w:shd w:val="clear" w:color="auto" w:fill="auto"/>
          </w:tcPr>
          <w:p w14:paraId="77D1E5C2" w14:textId="77777777" w:rsidR="002362BD" w:rsidRPr="00CE37E6" w:rsidRDefault="002362BD" w:rsidP="002362BD">
            <w:pPr>
              <w:spacing w:before="60" w:after="60"/>
              <w:rPr>
                <w:sz w:val="22"/>
                <w:szCs w:val="20"/>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4F2DF751" w14:textId="03233D66" w:rsidR="002362BD" w:rsidRDefault="002362BD" w:rsidP="002362BD">
            <w:pPr>
              <w:spacing w:before="60" w:after="60"/>
              <w:rPr>
                <w:sz w:val="22"/>
                <w:szCs w:val="20"/>
              </w:rPr>
            </w:pPr>
            <w:r w:rsidRPr="008B1377">
              <w:rPr>
                <w:sz w:val="22"/>
                <w:szCs w:val="22"/>
              </w:rPr>
              <w:t xml:space="preserve">What steps will be put in place to reduce travel and transport e.g. </w:t>
            </w:r>
            <w:r>
              <w:rPr>
                <w:sz w:val="22"/>
                <w:szCs w:val="22"/>
              </w:rPr>
              <w:t>teleconferencing or video conferencing</w:t>
            </w:r>
            <w:r w:rsidRPr="008B1377">
              <w:rPr>
                <w:sz w:val="22"/>
                <w:szCs w:val="22"/>
              </w:rPr>
              <w:t>?</w:t>
            </w:r>
          </w:p>
        </w:tc>
      </w:tr>
    </w:tbl>
    <w:p w14:paraId="5D9020E4" w14:textId="77777777" w:rsidR="00161E85" w:rsidRDefault="00161E85"/>
    <w:tbl>
      <w:tblPr>
        <w:tblStyle w:val="TableGrid"/>
        <w:tblW w:w="9639" w:type="dxa"/>
        <w:tblInd w:w="-5" w:type="dxa"/>
        <w:tblLook w:val="04A0" w:firstRow="1" w:lastRow="0" w:firstColumn="1" w:lastColumn="0" w:noHBand="0" w:noVBand="1"/>
      </w:tblPr>
      <w:tblGrid>
        <w:gridCol w:w="2694"/>
        <w:gridCol w:w="6945"/>
      </w:tblGrid>
      <w:tr w:rsidR="002362BD" w:rsidRPr="002362BD" w14:paraId="0EA5614E" w14:textId="77777777" w:rsidTr="002362BD">
        <w:trPr>
          <w:trHeight w:val="506"/>
        </w:trPr>
        <w:tc>
          <w:tcPr>
            <w:tcW w:w="2694" w:type="dxa"/>
            <w:vMerge w:val="restart"/>
            <w:tcBorders>
              <w:top w:val="single" w:sz="4" w:space="0" w:color="auto"/>
              <w:left w:val="single" w:sz="4" w:space="0" w:color="auto"/>
              <w:right w:val="single" w:sz="4" w:space="0" w:color="auto"/>
            </w:tcBorders>
            <w:shd w:val="clear" w:color="auto" w:fill="auto"/>
          </w:tcPr>
          <w:p w14:paraId="54999B0B" w14:textId="580CAE3E" w:rsidR="002362BD" w:rsidRDefault="002362BD" w:rsidP="00F2052E">
            <w:pPr>
              <w:pStyle w:val="Heading3"/>
            </w:pPr>
            <w:r>
              <w:t>Social Procurement</w:t>
            </w:r>
          </w:p>
        </w:tc>
        <w:tc>
          <w:tcPr>
            <w:tcW w:w="6945" w:type="dxa"/>
            <w:tcBorders>
              <w:top w:val="single" w:sz="4" w:space="0" w:color="auto"/>
              <w:left w:val="single" w:sz="4" w:space="0" w:color="auto"/>
              <w:right w:val="single" w:sz="4" w:space="0" w:color="auto"/>
            </w:tcBorders>
            <w:shd w:val="clear" w:color="auto" w:fill="CFE6F6" w:themeFill="accent4" w:themeFillTint="33"/>
            <w:vAlign w:val="center"/>
          </w:tcPr>
          <w:p w14:paraId="23DDCA44" w14:textId="11A74805" w:rsidR="002362BD" w:rsidRPr="002362BD" w:rsidRDefault="002362BD" w:rsidP="00F2052E">
            <w:pPr>
              <w:spacing w:before="60" w:after="60"/>
              <w:rPr>
                <w:sz w:val="22"/>
                <w:szCs w:val="22"/>
              </w:rPr>
            </w:pPr>
            <w:r>
              <w:rPr>
                <w:sz w:val="22"/>
                <w:szCs w:val="20"/>
              </w:rPr>
              <w:t>Provide details of any</w:t>
            </w:r>
            <w:r w:rsidRPr="00CE37E6">
              <w:rPr>
                <w:sz w:val="22"/>
                <w:szCs w:val="20"/>
              </w:rPr>
              <w:t xml:space="preserve"> formalised programs or initiatives that </w:t>
            </w:r>
            <w:r>
              <w:rPr>
                <w:sz w:val="22"/>
                <w:szCs w:val="20"/>
              </w:rPr>
              <w:t>Your</w:t>
            </w:r>
            <w:r w:rsidRPr="00CE37E6">
              <w:rPr>
                <w:sz w:val="22"/>
                <w:szCs w:val="20"/>
              </w:rPr>
              <w:t xml:space="preserve"> organisation has in place that are directed towards meeting social and ethical responsibilities and objectives.</w:t>
            </w:r>
          </w:p>
        </w:tc>
      </w:tr>
      <w:tr w:rsidR="002362BD" w14:paraId="0F864ADB" w14:textId="77777777" w:rsidTr="00F2052E">
        <w:trPr>
          <w:trHeight w:val="510"/>
        </w:trPr>
        <w:tc>
          <w:tcPr>
            <w:tcW w:w="2694" w:type="dxa"/>
            <w:vMerge/>
            <w:tcBorders>
              <w:left w:val="single" w:sz="4" w:space="0" w:color="auto"/>
              <w:right w:val="single" w:sz="4" w:space="0" w:color="auto"/>
            </w:tcBorders>
            <w:shd w:val="clear" w:color="auto" w:fill="auto"/>
          </w:tcPr>
          <w:p w14:paraId="20B287B4" w14:textId="77777777" w:rsidR="002362BD" w:rsidRPr="00515A68" w:rsidRDefault="002362BD" w:rsidP="00F2052E">
            <w:pPr>
              <w:spacing w:before="60" w:after="60"/>
              <w:rPr>
                <w:sz w:val="22"/>
                <w:szCs w:val="20"/>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7C0CBB9C" w14:textId="77777777" w:rsidR="002362BD" w:rsidRDefault="002362BD" w:rsidP="00F2052E">
            <w:pPr>
              <w:spacing w:before="60" w:after="60"/>
              <w:rPr>
                <w:sz w:val="22"/>
                <w:szCs w:val="22"/>
              </w:rPr>
            </w:pPr>
            <w:r w:rsidRPr="00515A68">
              <w:rPr>
                <w:sz w:val="22"/>
                <w:szCs w:val="20"/>
              </w:rPr>
              <w:t>Do</w:t>
            </w:r>
            <w:r>
              <w:rPr>
                <w:sz w:val="22"/>
                <w:szCs w:val="20"/>
              </w:rPr>
              <w:t xml:space="preserve"> You </w:t>
            </w:r>
            <w:r w:rsidRPr="00515A68">
              <w:rPr>
                <w:sz w:val="22"/>
                <w:szCs w:val="20"/>
              </w:rPr>
              <w:t xml:space="preserve">assess </w:t>
            </w:r>
            <w:r>
              <w:rPr>
                <w:sz w:val="22"/>
                <w:szCs w:val="20"/>
              </w:rPr>
              <w:t>Your</w:t>
            </w:r>
            <w:r w:rsidRPr="00515A68">
              <w:rPr>
                <w:sz w:val="22"/>
                <w:szCs w:val="20"/>
              </w:rPr>
              <w:t xml:space="preserve"> supply chain against relevant labour standards?</w:t>
            </w:r>
            <w:r>
              <w:rPr>
                <w:sz w:val="22"/>
                <w:szCs w:val="20"/>
              </w:rPr>
              <w:t xml:space="preserve"> If yes, provide details of how the assessment is undertaken and how You address any risks, issues or other concerns that are identified during the assessment.</w:t>
            </w:r>
          </w:p>
        </w:tc>
      </w:tr>
      <w:tr w:rsidR="002362BD" w14:paraId="19C88AC6" w14:textId="77777777" w:rsidTr="00F2052E">
        <w:trPr>
          <w:trHeight w:val="510"/>
        </w:trPr>
        <w:tc>
          <w:tcPr>
            <w:tcW w:w="2694" w:type="dxa"/>
            <w:vMerge/>
            <w:tcBorders>
              <w:left w:val="single" w:sz="4" w:space="0" w:color="auto"/>
              <w:bottom w:val="single" w:sz="4" w:space="0" w:color="auto"/>
              <w:right w:val="single" w:sz="4" w:space="0" w:color="auto"/>
            </w:tcBorders>
            <w:shd w:val="clear" w:color="auto" w:fill="auto"/>
          </w:tcPr>
          <w:p w14:paraId="070646DB" w14:textId="77777777" w:rsidR="002362BD" w:rsidRPr="00CE37E6" w:rsidRDefault="002362BD" w:rsidP="00F2052E">
            <w:pPr>
              <w:spacing w:before="60" w:after="60"/>
              <w:rPr>
                <w:sz w:val="22"/>
                <w:szCs w:val="20"/>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16D8E4A7" w14:textId="77777777" w:rsidR="002362BD" w:rsidRDefault="002362BD" w:rsidP="00F2052E">
            <w:pPr>
              <w:spacing w:before="60" w:after="60"/>
              <w:rPr>
                <w:sz w:val="22"/>
                <w:szCs w:val="20"/>
              </w:rPr>
            </w:pPr>
            <w:r w:rsidRPr="00CE37E6">
              <w:rPr>
                <w:sz w:val="22"/>
                <w:szCs w:val="20"/>
              </w:rPr>
              <w:t xml:space="preserve">What does Your organisation do to apply fair employment practices to </w:t>
            </w:r>
            <w:r>
              <w:rPr>
                <w:sz w:val="22"/>
                <w:szCs w:val="20"/>
              </w:rPr>
              <w:t>Y</w:t>
            </w:r>
            <w:r w:rsidRPr="00CE37E6">
              <w:rPr>
                <w:sz w:val="22"/>
                <w:szCs w:val="20"/>
              </w:rPr>
              <w:t>our workforce employees and sub-contractors?</w:t>
            </w:r>
          </w:p>
        </w:tc>
      </w:tr>
    </w:tbl>
    <w:p w14:paraId="410B6FEC" w14:textId="77777777" w:rsidR="002362BD" w:rsidRDefault="002362BD"/>
    <w:tbl>
      <w:tblPr>
        <w:tblStyle w:val="TableGrid"/>
        <w:tblW w:w="9639" w:type="dxa"/>
        <w:tblInd w:w="-5" w:type="dxa"/>
        <w:tblLook w:val="04A0" w:firstRow="1" w:lastRow="0" w:firstColumn="1" w:lastColumn="0" w:noHBand="0" w:noVBand="1"/>
      </w:tblPr>
      <w:tblGrid>
        <w:gridCol w:w="2694"/>
        <w:gridCol w:w="6945"/>
      </w:tblGrid>
      <w:tr w:rsidR="00872D06" w:rsidRPr="00BA1402" w14:paraId="56DD42AA" w14:textId="77777777" w:rsidTr="00161E85">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7F11D60C" w14:textId="38091F99" w:rsidR="00872D06" w:rsidRPr="009D64C4" w:rsidRDefault="00872D06" w:rsidP="00872D06">
            <w:pPr>
              <w:pStyle w:val="Heading3"/>
              <w:rPr>
                <w:sz w:val="22"/>
                <w:szCs w:val="22"/>
              </w:rPr>
            </w:pPr>
            <w:r>
              <w:t>Stakeholder Engagement</w:t>
            </w: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3CE27632" w14:textId="7EA0EF86" w:rsidR="00872D06" w:rsidRPr="00FD473C" w:rsidRDefault="00872D06" w:rsidP="0057669E">
            <w:pPr>
              <w:spacing w:before="60" w:after="60"/>
              <w:rPr>
                <w:sz w:val="22"/>
                <w:szCs w:val="22"/>
              </w:rPr>
            </w:pPr>
            <w:r w:rsidRPr="009D64C4">
              <w:rPr>
                <w:sz w:val="22"/>
                <w:szCs w:val="22"/>
              </w:rPr>
              <w:t>Provide details of Your organisation’s ability to develop and maintain positive and effective relationships and partnerships to assist and support delivery of the Public Authority’s Requirement</w:t>
            </w:r>
            <w:r>
              <w:rPr>
                <w:sz w:val="22"/>
                <w:szCs w:val="22"/>
              </w:rPr>
              <w:t>.</w:t>
            </w:r>
          </w:p>
        </w:tc>
      </w:tr>
    </w:tbl>
    <w:p w14:paraId="7D4AA809" w14:textId="77777777" w:rsidR="00161E85" w:rsidRDefault="00161E85"/>
    <w:tbl>
      <w:tblPr>
        <w:tblStyle w:val="TableGrid"/>
        <w:tblW w:w="9639" w:type="dxa"/>
        <w:tblInd w:w="-5" w:type="dxa"/>
        <w:tblLook w:val="04A0" w:firstRow="1" w:lastRow="0" w:firstColumn="1" w:lastColumn="0" w:noHBand="0" w:noVBand="1"/>
      </w:tblPr>
      <w:tblGrid>
        <w:gridCol w:w="2694"/>
        <w:gridCol w:w="6945"/>
      </w:tblGrid>
      <w:tr w:rsidR="00872D06" w:rsidRPr="00BA1402" w14:paraId="279AC2E8" w14:textId="77777777" w:rsidTr="00161E85">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6D7ED9DC" w14:textId="3A48DE15" w:rsidR="00872D06" w:rsidRPr="000676B3" w:rsidRDefault="00DA2958" w:rsidP="00DA2958">
            <w:pPr>
              <w:pStyle w:val="Heading3"/>
              <w:rPr>
                <w:sz w:val="22"/>
                <w:szCs w:val="22"/>
              </w:rPr>
            </w:pPr>
            <w:r w:rsidRPr="00330755">
              <w:lastRenderedPageBreak/>
              <w:t>ICT and data security and storage requirements</w:t>
            </w: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085E6023" w14:textId="20248D84" w:rsidR="00872D06" w:rsidRPr="00FD473C" w:rsidRDefault="00872D06" w:rsidP="0057669E">
            <w:pPr>
              <w:spacing w:before="60" w:after="60"/>
              <w:rPr>
                <w:sz w:val="22"/>
                <w:szCs w:val="22"/>
              </w:rPr>
            </w:pPr>
            <w:r w:rsidRPr="000676B3">
              <w:rPr>
                <w:sz w:val="22"/>
                <w:szCs w:val="22"/>
              </w:rPr>
              <w:t xml:space="preserve">Provide details of how </w:t>
            </w:r>
            <w:r w:rsidR="00DA2958">
              <w:rPr>
                <w:sz w:val="22"/>
                <w:szCs w:val="22"/>
              </w:rPr>
              <w:t>Y</w:t>
            </w:r>
            <w:r w:rsidRPr="000676B3">
              <w:rPr>
                <w:sz w:val="22"/>
                <w:szCs w:val="22"/>
              </w:rPr>
              <w:t xml:space="preserve">our organisation proposes to transfer and store data to ensure privacy and anonymity requirements outlined by the </w:t>
            </w:r>
            <w:r>
              <w:rPr>
                <w:sz w:val="22"/>
                <w:szCs w:val="22"/>
              </w:rPr>
              <w:t xml:space="preserve">Public Authority. </w:t>
            </w:r>
          </w:p>
        </w:tc>
      </w:tr>
    </w:tbl>
    <w:p w14:paraId="341D5FF9" w14:textId="77777777" w:rsidR="00161E85" w:rsidRDefault="00161E85"/>
    <w:tbl>
      <w:tblPr>
        <w:tblStyle w:val="TableGrid"/>
        <w:tblW w:w="9639" w:type="dxa"/>
        <w:tblInd w:w="-5" w:type="dxa"/>
        <w:tblLook w:val="04A0" w:firstRow="1" w:lastRow="0" w:firstColumn="1" w:lastColumn="0" w:noHBand="0" w:noVBand="1"/>
      </w:tblPr>
      <w:tblGrid>
        <w:gridCol w:w="2694"/>
        <w:gridCol w:w="6945"/>
      </w:tblGrid>
      <w:tr w:rsidR="00872D06" w:rsidRPr="00BA1402" w14:paraId="6227EDAE" w14:textId="77777777" w:rsidTr="00161E85">
        <w:trPr>
          <w:trHeight w:val="510"/>
        </w:trPr>
        <w:tc>
          <w:tcPr>
            <w:tcW w:w="2694" w:type="dxa"/>
            <w:vMerge w:val="restart"/>
            <w:tcBorders>
              <w:top w:val="single" w:sz="4" w:space="0" w:color="auto"/>
              <w:left w:val="single" w:sz="4" w:space="0" w:color="auto"/>
              <w:right w:val="single" w:sz="4" w:space="0" w:color="auto"/>
            </w:tcBorders>
            <w:shd w:val="clear" w:color="auto" w:fill="auto"/>
          </w:tcPr>
          <w:p w14:paraId="1B3DD9B1" w14:textId="7B15BDD1" w:rsidR="00872D06" w:rsidRPr="003E5CFC" w:rsidRDefault="00DA2958" w:rsidP="00DA2958">
            <w:pPr>
              <w:pStyle w:val="Heading3"/>
              <w:rPr>
                <w:sz w:val="22"/>
                <w:szCs w:val="22"/>
              </w:rPr>
            </w:pPr>
            <w:r w:rsidRPr="003E5CFC">
              <w:t>Innovation and value for money</w:t>
            </w: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49AF38EE" w14:textId="422186D1" w:rsidR="00872D06" w:rsidRPr="00FD473C" w:rsidRDefault="00872D06" w:rsidP="00330755">
            <w:pPr>
              <w:spacing w:before="60" w:after="60"/>
              <w:rPr>
                <w:sz w:val="22"/>
                <w:szCs w:val="22"/>
              </w:rPr>
            </w:pPr>
            <w:r w:rsidRPr="003E5CFC">
              <w:rPr>
                <w:sz w:val="22"/>
                <w:szCs w:val="22"/>
              </w:rPr>
              <w:t>Provide details of any innovative solutions, systems or processes that may add value to the delivery of the Public Authority’s Requirement.</w:t>
            </w:r>
          </w:p>
        </w:tc>
      </w:tr>
      <w:tr w:rsidR="00872D06" w:rsidRPr="00BA1402" w14:paraId="230854F8" w14:textId="77777777" w:rsidTr="00161E85">
        <w:trPr>
          <w:trHeight w:val="70"/>
        </w:trPr>
        <w:tc>
          <w:tcPr>
            <w:tcW w:w="2694" w:type="dxa"/>
            <w:vMerge/>
            <w:tcBorders>
              <w:left w:val="single" w:sz="4" w:space="0" w:color="auto"/>
              <w:right w:val="single" w:sz="4" w:space="0" w:color="auto"/>
            </w:tcBorders>
            <w:shd w:val="clear" w:color="auto" w:fill="auto"/>
          </w:tcPr>
          <w:p w14:paraId="421FD1E0" w14:textId="77777777" w:rsidR="00872D06" w:rsidRPr="003E5CFC" w:rsidRDefault="00872D06" w:rsidP="00330755">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30D629A4" w14:textId="2ED52601" w:rsidR="00872D06" w:rsidRPr="00FD473C" w:rsidRDefault="00872D06" w:rsidP="00330755">
            <w:pPr>
              <w:spacing w:before="60" w:after="60"/>
              <w:rPr>
                <w:sz w:val="22"/>
                <w:szCs w:val="22"/>
              </w:rPr>
            </w:pPr>
            <w:r w:rsidRPr="003E5CFC">
              <w:rPr>
                <w:sz w:val="22"/>
                <w:szCs w:val="22"/>
              </w:rPr>
              <w:t>What is Your strategy and methodology to ensure that value for money is achieved and delivered?</w:t>
            </w:r>
          </w:p>
        </w:tc>
      </w:tr>
      <w:tr w:rsidR="00872D06" w:rsidRPr="00BA1402" w14:paraId="3665522B" w14:textId="77777777" w:rsidTr="00161E85">
        <w:trPr>
          <w:trHeight w:val="103"/>
        </w:trPr>
        <w:tc>
          <w:tcPr>
            <w:tcW w:w="2694" w:type="dxa"/>
            <w:vMerge/>
            <w:tcBorders>
              <w:left w:val="single" w:sz="4" w:space="0" w:color="auto"/>
              <w:right w:val="single" w:sz="4" w:space="0" w:color="auto"/>
            </w:tcBorders>
            <w:shd w:val="clear" w:color="auto" w:fill="auto"/>
          </w:tcPr>
          <w:p w14:paraId="34501C58" w14:textId="77777777" w:rsidR="00872D06" w:rsidRPr="003E5CFC" w:rsidRDefault="00872D06" w:rsidP="0057669E">
            <w:pPr>
              <w:spacing w:before="60" w:after="60"/>
              <w:rPr>
                <w:sz w:val="22"/>
                <w:szCs w:val="22"/>
              </w:rPr>
            </w:pPr>
          </w:p>
        </w:tc>
        <w:tc>
          <w:tcPr>
            <w:tcW w:w="6945" w:type="dxa"/>
            <w:tcBorders>
              <w:left w:val="single" w:sz="4" w:space="0" w:color="auto"/>
            </w:tcBorders>
            <w:shd w:val="clear" w:color="auto" w:fill="CFE6F6" w:themeFill="accent4" w:themeFillTint="33"/>
            <w:vAlign w:val="center"/>
          </w:tcPr>
          <w:p w14:paraId="11B06026" w14:textId="59C34C39" w:rsidR="00872D06" w:rsidRPr="00330755" w:rsidRDefault="00872D06" w:rsidP="0057669E">
            <w:pPr>
              <w:spacing w:before="60" w:after="60"/>
              <w:rPr>
                <w:sz w:val="22"/>
                <w:szCs w:val="22"/>
              </w:rPr>
            </w:pPr>
            <w:r w:rsidRPr="003E5CFC">
              <w:rPr>
                <w:sz w:val="22"/>
                <w:szCs w:val="22"/>
              </w:rPr>
              <w:t>Describe any new ideas or processes You offer which are innovative. Describe the benefits of these e.g. greater efficiency, better quality solution etc. Describe how the benefits are measured.</w:t>
            </w:r>
          </w:p>
        </w:tc>
      </w:tr>
      <w:tr w:rsidR="00872D06" w:rsidRPr="00BA1402" w14:paraId="7F853F98" w14:textId="77777777" w:rsidTr="00161E85">
        <w:trPr>
          <w:trHeight w:val="70"/>
        </w:trPr>
        <w:tc>
          <w:tcPr>
            <w:tcW w:w="2694" w:type="dxa"/>
            <w:vMerge/>
            <w:tcBorders>
              <w:left w:val="single" w:sz="4" w:space="0" w:color="auto"/>
              <w:right w:val="single" w:sz="4" w:space="0" w:color="auto"/>
            </w:tcBorders>
            <w:shd w:val="clear" w:color="auto" w:fill="auto"/>
          </w:tcPr>
          <w:p w14:paraId="6D8BCC3B" w14:textId="77777777" w:rsidR="00872D06" w:rsidRDefault="00872D06" w:rsidP="0057669E">
            <w:pPr>
              <w:spacing w:before="60" w:after="60"/>
              <w:rPr>
                <w:sz w:val="22"/>
                <w:szCs w:val="22"/>
              </w:rPr>
            </w:pPr>
          </w:p>
        </w:tc>
        <w:tc>
          <w:tcPr>
            <w:tcW w:w="6945" w:type="dxa"/>
            <w:tcBorders>
              <w:left w:val="single" w:sz="4" w:space="0" w:color="auto"/>
            </w:tcBorders>
            <w:shd w:val="clear" w:color="auto" w:fill="CFE6F6" w:themeFill="accent4" w:themeFillTint="33"/>
          </w:tcPr>
          <w:p w14:paraId="680E1695" w14:textId="005C3C8E" w:rsidR="00872D06" w:rsidRPr="00330755" w:rsidRDefault="00872D06" w:rsidP="0057669E">
            <w:pPr>
              <w:spacing w:before="60" w:after="60"/>
              <w:rPr>
                <w:sz w:val="22"/>
                <w:szCs w:val="22"/>
              </w:rPr>
            </w:pPr>
            <w:r>
              <w:rPr>
                <w:sz w:val="22"/>
                <w:szCs w:val="22"/>
              </w:rPr>
              <w:t>Detail any other value-added services Your organisation can offer in its provision of the goods and/or services.</w:t>
            </w:r>
          </w:p>
        </w:tc>
      </w:tr>
      <w:tr w:rsidR="00872D06" w:rsidRPr="00BA1402" w14:paraId="4AEE1AF1" w14:textId="77777777" w:rsidTr="00161E85">
        <w:trPr>
          <w:trHeight w:val="70"/>
        </w:trPr>
        <w:tc>
          <w:tcPr>
            <w:tcW w:w="2694" w:type="dxa"/>
            <w:vMerge/>
            <w:tcBorders>
              <w:left w:val="single" w:sz="4" w:space="0" w:color="auto"/>
              <w:right w:val="single" w:sz="4" w:space="0" w:color="auto"/>
            </w:tcBorders>
            <w:shd w:val="clear" w:color="auto" w:fill="auto"/>
          </w:tcPr>
          <w:p w14:paraId="1875415B" w14:textId="77777777" w:rsidR="00872D06" w:rsidRDefault="00872D06" w:rsidP="00330755">
            <w:pPr>
              <w:spacing w:before="60" w:after="60"/>
              <w:rPr>
                <w:sz w:val="22"/>
                <w:szCs w:val="22"/>
              </w:rPr>
            </w:pPr>
          </w:p>
        </w:tc>
        <w:tc>
          <w:tcPr>
            <w:tcW w:w="6945" w:type="dxa"/>
            <w:tcBorders>
              <w:left w:val="single" w:sz="4" w:space="0" w:color="auto"/>
            </w:tcBorders>
            <w:shd w:val="clear" w:color="auto" w:fill="CFE6F6" w:themeFill="accent4" w:themeFillTint="33"/>
          </w:tcPr>
          <w:p w14:paraId="693254DA" w14:textId="2726D990" w:rsidR="00872D06" w:rsidRPr="00330755" w:rsidRDefault="00872D06" w:rsidP="00330755">
            <w:pPr>
              <w:spacing w:before="60" w:after="60"/>
              <w:rPr>
                <w:sz w:val="22"/>
                <w:szCs w:val="22"/>
              </w:rPr>
            </w:pPr>
            <w:r>
              <w:rPr>
                <w:sz w:val="22"/>
                <w:szCs w:val="22"/>
              </w:rPr>
              <w:t>P</w:t>
            </w:r>
            <w:r w:rsidRPr="009E302E">
              <w:rPr>
                <w:sz w:val="22"/>
                <w:szCs w:val="22"/>
              </w:rPr>
              <w:t>rovide details of how You are able to add value to the services you provide, which would deliver additional benefits to site users or the State in general.</w:t>
            </w:r>
          </w:p>
        </w:tc>
      </w:tr>
      <w:tr w:rsidR="00872D06" w:rsidRPr="00BA1402" w14:paraId="368C513D" w14:textId="77777777" w:rsidTr="00161E85">
        <w:trPr>
          <w:trHeight w:val="70"/>
        </w:trPr>
        <w:tc>
          <w:tcPr>
            <w:tcW w:w="2694" w:type="dxa"/>
            <w:vMerge/>
            <w:tcBorders>
              <w:left w:val="single" w:sz="4" w:space="0" w:color="auto"/>
              <w:right w:val="single" w:sz="4" w:space="0" w:color="auto"/>
            </w:tcBorders>
            <w:shd w:val="clear" w:color="auto" w:fill="auto"/>
          </w:tcPr>
          <w:p w14:paraId="22F9241F" w14:textId="77777777" w:rsidR="00872D06" w:rsidRDefault="00872D06" w:rsidP="00330755">
            <w:pPr>
              <w:spacing w:before="60" w:after="60"/>
              <w:rPr>
                <w:sz w:val="22"/>
                <w:szCs w:val="22"/>
              </w:rPr>
            </w:pPr>
          </w:p>
        </w:tc>
        <w:tc>
          <w:tcPr>
            <w:tcW w:w="6945" w:type="dxa"/>
            <w:tcBorders>
              <w:left w:val="single" w:sz="4" w:space="0" w:color="auto"/>
            </w:tcBorders>
            <w:shd w:val="clear" w:color="auto" w:fill="CFE6F6" w:themeFill="accent4" w:themeFillTint="33"/>
          </w:tcPr>
          <w:p w14:paraId="45D925CF" w14:textId="655903F1" w:rsidR="00872D06" w:rsidRPr="00330755" w:rsidRDefault="00872D06" w:rsidP="00330755">
            <w:pPr>
              <w:spacing w:before="60" w:after="60"/>
              <w:rPr>
                <w:sz w:val="22"/>
                <w:szCs w:val="22"/>
              </w:rPr>
            </w:pPr>
            <w:r>
              <w:rPr>
                <w:sz w:val="22"/>
                <w:szCs w:val="22"/>
              </w:rPr>
              <w:t>De</w:t>
            </w:r>
            <w:r w:rsidRPr="009E302E">
              <w:rPr>
                <w:sz w:val="22"/>
                <w:szCs w:val="22"/>
              </w:rPr>
              <w:t>monstrate how You have created innovative ways of delivering services to other clients, or innovative ways in which You have created efficiencies or cost savings within Your organisation</w:t>
            </w:r>
            <w:r>
              <w:rPr>
                <w:sz w:val="22"/>
                <w:szCs w:val="22"/>
              </w:rPr>
              <w:t>.</w:t>
            </w:r>
          </w:p>
        </w:tc>
      </w:tr>
    </w:tbl>
    <w:p w14:paraId="65F7B34A" w14:textId="77777777" w:rsidR="00161E85" w:rsidRDefault="00161E85"/>
    <w:tbl>
      <w:tblPr>
        <w:tblStyle w:val="TableGrid"/>
        <w:tblW w:w="9639" w:type="dxa"/>
        <w:tblInd w:w="-5" w:type="dxa"/>
        <w:tblLook w:val="04A0" w:firstRow="1" w:lastRow="0" w:firstColumn="1" w:lastColumn="0" w:noHBand="0" w:noVBand="1"/>
      </w:tblPr>
      <w:tblGrid>
        <w:gridCol w:w="2694"/>
        <w:gridCol w:w="3402"/>
        <w:gridCol w:w="3543"/>
      </w:tblGrid>
      <w:tr w:rsidR="00872D06" w:rsidRPr="00FD473C" w14:paraId="5F93B161" w14:textId="77777777" w:rsidTr="00161E85">
        <w:trPr>
          <w:trHeight w:val="90"/>
        </w:trPr>
        <w:tc>
          <w:tcPr>
            <w:tcW w:w="2694" w:type="dxa"/>
            <w:vMerge w:val="restart"/>
            <w:shd w:val="clear" w:color="auto" w:fill="auto"/>
          </w:tcPr>
          <w:bookmarkEnd w:id="31"/>
          <w:p w14:paraId="43C18A29" w14:textId="3BE28744" w:rsidR="00872D06" w:rsidRPr="00FD473C" w:rsidRDefault="00DA2958" w:rsidP="00DA2958">
            <w:pPr>
              <w:pStyle w:val="Heading3"/>
              <w:rPr>
                <w:sz w:val="22"/>
                <w:szCs w:val="22"/>
              </w:rPr>
            </w:pPr>
            <w:r w:rsidRPr="00BA1402">
              <w:t>Whole-Of-Life Cost</w:t>
            </w:r>
          </w:p>
        </w:tc>
        <w:tc>
          <w:tcPr>
            <w:tcW w:w="6945" w:type="dxa"/>
            <w:gridSpan w:val="2"/>
            <w:shd w:val="clear" w:color="auto" w:fill="CFE6F6" w:themeFill="accent4" w:themeFillTint="33"/>
          </w:tcPr>
          <w:p w14:paraId="42FF84BA" w14:textId="69DFA4C8" w:rsidR="00872D06" w:rsidRPr="00FD473C" w:rsidRDefault="00872D06" w:rsidP="003B71EA">
            <w:pPr>
              <w:spacing w:before="60" w:after="60"/>
              <w:rPr>
                <w:color w:val="000000"/>
                <w:sz w:val="22"/>
                <w:szCs w:val="22"/>
              </w:rPr>
            </w:pPr>
            <w:r w:rsidRPr="00FD473C">
              <w:rPr>
                <w:sz w:val="22"/>
                <w:szCs w:val="22"/>
              </w:rPr>
              <w:t>Provide the total price and a breakdown of the total costs over the whole-of-life of the Contract.</w:t>
            </w:r>
            <w:r w:rsidRPr="00FD473C">
              <w:rPr>
                <w:sz w:val="22"/>
                <w:szCs w:val="22"/>
                <w:lang w:val="en-US"/>
              </w:rPr>
              <w:t xml:space="preserve"> </w:t>
            </w:r>
          </w:p>
        </w:tc>
      </w:tr>
      <w:tr w:rsidR="00872D06" w:rsidRPr="00BA1402" w14:paraId="2B96B6FB" w14:textId="77777777" w:rsidTr="00161E85">
        <w:trPr>
          <w:trHeight w:val="1701"/>
        </w:trPr>
        <w:tc>
          <w:tcPr>
            <w:tcW w:w="2694" w:type="dxa"/>
            <w:vMerge/>
            <w:shd w:val="clear" w:color="auto" w:fill="auto"/>
          </w:tcPr>
          <w:p w14:paraId="5007AD8B" w14:textId="77777777" w:rsidR="00872D06" w:rsidRPr="00BA1402" w:rsidRDefault="00872D06" w:rsidP="003B71EA">
            <w:pPr>
              <w:spacing w:before="60" w:after="60"/>
              <w:rPr>
                <w:color w:val="000000"/>
                <w:sz w:val="22"/>
                <w:szCs w:val="22"/>
                <w:highlight w:val="lightGray"/>
              </w:rPr>
            </w:pPr>
          </w:p>
        </w:tc>
        <w:tc>
          <w:tcPr>
            <w:tcW w:w="6945" w:type="dxa"/>
            <w:gridSpan w:val="2"/>
          </w:tcPr>
          <w:p w14:paraId="4008BFF6" w14:textId="72DE2A3F" w:rsidR="00872D06" w:rsidRPr="00BA1402" w:rsidRDefault="00872D06" w:rsidP="003B71EA">
            <w:pPr>
              <w:spacing w:before="60" w:after="60"/>
              <w:rPr>
                <w:color w:val="000000"/>
                <w:sz w:val="22"/>
                <w:szCs w:val="22"/>
                <w:highlight w:val="lightGray"/>
              </w:rPr>
            </w:pPr>
            <w:r w:rsidRPr="00BA1402">
              <w:rPr>
                <w:color w:val="000000"/>
                <w:sz w:val="22"/>
                <w:szCs w:val="22"/>
                <w:highlight w:val="lightGray"/>
              </w:rPr>
              <w:t xml:space="preserve">&lt;Where a pricing schedule has been provided by the Public Authority as part of the Invitation, complete and attach a copy of that schedule to this Response Form. </w:t>
            </w:r>
          </w:p>
          <w:p w14:paraId="2AB92586" w14:textId="77777777" w:rsidR="00872D06" w:rsidRPr="00BA1402" w:rsidRDefault="00872D06" w:rsidP="003B71EA">
            <w:pPr>
              <w:spacing w:before="60" w:after="60"/>
              <w:rPr>
                <w:color w:val="000000"/>
                <w:sz w:val="14"/>
                <w:szCs w:val="14"/>
                <w:highlight w:val="lightGray"/>
              </w:rPr>
            </w:pPr>
          </w:p>
          <w:p w14:paraId="1BE14166" w14:textId="77777777" w:rsidR="00872D06" w:rsidRPr="00BA1402" w:rsidRDefault="00872D06" w:rsidP="003B71EA">
            <w:pPr>
              <w:spacing w:before="60" w:after="60"/>
              <w:rPr>
                <w:color w:val="000000"/>
                <w:sz w:val="22"/>
                <w:szCs w:val="22"/>
                <w:highlight w:val="lightGray"/>
              </w:rPr>
            </w:pPr>
            <w:r w:rsidRPr="00BA1402">
              <w:rPr>
                <w:color w:val="000000"/>
                <w:sz w:val="22"/>
                <w:szCs w:val="22"/>
                <w:highlight w:val="lightGray"/>
              </w:rPr>
              <w:t>If a pricing schedule was not provided by the Public Authority as part of the Invitation, You can insert Your response here or attach a separate pricing schedule to this Response Form. Make sure all attachments are clearly named/numbered for the Public Authority.&gt;</w:t>
            </w:r>
          </w:p>
        </w:tc>
      </w:tr>
      <w:tr w:rsidR="00872D06" w:rsidRPr="00BA1402" w14:paraId="3CFD0FB0" w14:textId="77777777" w:rsidTr="00161E85">
        <w:trPr>
          <w:trHeight w:val="70"/>
        </w:trPr>
        <w:tc>
          <w:tcPr>
            <w:tcW w:w="2694" w:type="dxa"/>
            <w:vMerge/>
            <w:shd w:val="clear" w:color="auto" w:fill="auto"/>
          </w:tcPr>
          <w:p w14:paraId="0BE968E6" w14:textId="77777777" w:rsidR="00872D06" w:rsidRPr="00FD473C" w:rsidRDefault="00872D06" w:rsidP="00AC1FA2">
            <w:pPr>
              <w:spacing w:before="60" w:after="60"/>
              <w:rPr>
                <w:sz w:val="22"/>
                <w:szCs w:val="22"/>
              </w:rPr>
            </w:pPr>
          </w:p>
        </w:tc>
        <w:tc>
          <w:tcPr>
            <w:tcW w:w="6945" w:type="dxa"/>
            <w:gridSpan w:val="2"/>
            <w:tcBorders>
              <w:top w:val="single" w:sz="4" w:space="0" w:color="auto"/>
              <w:bottom w:val="single" w:sz="4" w:space="0" w:color="auto"/>
              <w:right w:val="single" w:sz="4" w:space="0" w:color="auto"/>
            </w:tcBorders>
            <w:shd w:val="clear" w:color="auto" w:fill="CFE6F6" w:themeFill="accent4" w:themeFillTint="33"/>
            <w:vAlign w:val="center"/>
          </w:tcPr>
          <w:p w14:paraId="4FF67541" w14:textId="519994AC" w:rsidR="00872D06" w:rsidRPr="00BA1402" w:rsidRDefault="00872D06" w:rsidP="00AC1FA2">
            <w:pPr>
              <w:spacing w:before="60" w:after="60"/>
              <w:rPr>
                <w:b/>
                <w:sz w:val="22"/>
                <w:szCs w:val="22"/>
                <w:highlight w:val="yellow"/>
                <w:lang w:val="en-US"/>
              </w:rPr>
            </w:pPr>
            <w:r w:rsidRPr="00FD473C">
              <w:rPr>
                <w:sz w:val="22"/>
                <w:szCs w:val="22"/>
              </w:rPr>
              <w:t>Is Your Offer based on fixed or variable pricing?</w:t>
            </w:r>
          </w:p>
        </w:tc>
      </w:tr>
      <w:tr w:rsidR="00872D06" w:rsidRPr="00BA1402" w14:paraId="0C8D6A08" w14:textId="77777777" w:rsidTr="00161E85">
        <w:trPr>
          <w:trHeight w:val="70"/>
        </w:trPr>
        <w:tc>
          <w:tcPr>
            <w:tcW w:w="2694" w:type="dxa"/>
            <w:vMerge/>
            <w:shd w:val="clear" w:color="auto" w:fill="auto"/>
          </w:tcPr>
          <w:p w14:paraId="3ED9D45F" w14:textId="77777777" w:rsidR="00872D06" w:rsidRDefault="00872D06" w:rsidP="003B71EA">
            <w:pPr>
              <w:pStyle w:val="Body1"/>
              <w:keepNext/>
              <w:spacing w:before="60" w:after="60" w:line="240" w:lineRule="auto"/>
              <w:ind w:left="0"/>
              <w:rPr>
                <w:rFonts w:ascii="Arial" w:hAnsi="Arial" w:cs="Arial"/>
                <w:color w:val="000000"/>
                <w:sz w:val="22"/>
                <w:szCs w:val="22"/>
              </w:rPr>
            </w:pPr>
          </w:p>
        </w:tc>
        <w:tc>
          <w:tcPr>
            <w:tcW w:w="3402" w:type="dxa"/>
            <w:vAlign w:val="center"/>
            <w:hideMark/>
          </w:tcPr>
          <w:p w14:paraId="55D1F79D" w14:textId="1469EDF0" w:rsidR="00872D06" w:rsidRPr="00BA1402" w:rsidRDefault="00000000" w:rsidP="003B71EA">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786693635"/>
                <w14:checkbox>
                  <w14:checked w14:val="0"/>
                  <w14:checkedState w14:val="2612" w14:font="MS Gothic"/>
                  <w14:uncheckedState w14:val="2610" w14:font="MS Gothic"/>
                </w14:checkbox>
              </w:sdtPr>
              <w:sdtContent>
                <w:r w:rsidR="00872D06" w:rsidRPr="00BA1402">
                  <w:rPr>
                    <w:rFonts w:ascii="Segoe UI Symbol" w:eastAsia="MS Gothic" w:hAnsi="Segoe UI Symbol" w:cs="Segoe UI Symbol"/>
                    <w:color w:val="000000"/>
                    <w:sz w:val="22"/>
                    <w:szCs w:val="22"/>
                  </w:rPr>
                  <w:t>☐</w:t>
                </w:r>
              </w:sdtContent>
            </w:sdt>
            <w:r w:rsidR="00872D06" w:rsidRPr="00BA1402">
              <w:rPr>
                <w:rFonts w:ascii="Arial" w:hAnsi="Arial" w:cs="Arial"/>
                <w:color w:val="000000"/>
                <w:sz w:val="22"/>
                <w:szCs w:val="22"/>
              </w:rPr>
              <w:t xml:space="preserve">  Fixed</w:t>
            </w:r>
          </w:p>
        </w:tc>
        <w:tc>
          <w:tcPr>
            <w:tcW w:w="3543" w:type="dxa"/>
            <w:vAlign w:val="center"/>
          </w:tcPr>
          <w:p w14:paraId="73152084" w14:textId="0EAA8791" w:rsidR="00872D06" w:rsidRPr="00BA1402" w:rsidRDefault="00000000" w:rsidP="003B71EA">
            <w:pPr>
              <w:spacing w:before="60" w:after="60"/>
              <w:rPr>
                <w:sz w:val="22"/>
                <w:szCs w:val="22"/>
              </w:rPr>
            </w:pPr>
            <w:sdt>
              <w:sdtPr>
                <w:rPr>
                  <w:color w:val="000000"/>
                  <w:sz w:val="22"/>
                  <w:szCs w:val="22"/>
                </w:rPr>
                <w:id w:val="394626758"/>
                <w14:checkbox>
                  <w14:checked w14:val="0"/>
                  <w14:checkedState w14:val="2612" w14:font="MS Gothic"/>
                  <w14:uncheckedState w14:val="2610" w14:font="MS Gothic"/>
                </w14:checkbox>
              </w:sdtPr>
              <w:sdtContent>
                <w:r w:rsidR="00872D06" w:rsidRPr="00BA1402">
                  <w:rPr>
                    <w:rFonts w:ascii="Segoe UI Symbol" w:eastAsia="MS Gothic" w:hAnsi="Segoe UI Symbol" w:cs="Segoe UI Symbol"/>
                    <w:color w:val="000000"/>
                    <w:sz w:val="22"/>
                    <w:szCs w:val="22"/>
                  </w:rPr>
                  <w:t>☐</w:t>
                </w:r>
              </w:sdtContent>
            </w:sdt>
            <w:r w:rsidR="00872D06" w:rsidRPr="00BA1402">
              <w:rPr>
                <w:color w:val="000000"/>
                <w:sz w:val="22"/>
                <w:szCs w:val="22"/>
              </w:rPr>
              <w:t xml:space="preserve">  Variable</w:t>
            </w:r>
          </w:p>
        </w:tc>
      </w:tr>
      <w:tr w:rsidR="00872D06" w:rsidRPr="00BA1402" w14:paraId="60C9833A" w14:textId="77777777" w:rsidTr="00161E85">
        <w:trPr>
          <w:trHeight w:val="70"/>
        </w:trPr>
        <w:tc>
          <w:tcPr>
            <w:tcW w:w="2694" w:type="dxa"/>
            <w:vMerge/>
            <w:shd w:val="clear" w:color="auto" w:fill="auto"/>
          </w:tcPr>
          <w:p w14:paraId="516FECF8" w14:textId="77777777" w:rsidR="00872D06" w:rsidRPr="00BA1402" w:rsidRDefault="00872D06" w:rsidP="003B71EA">
            <w:pPr>
              <w:spacing w:before="60" w:after="60"/>
              <w:rPr>
                <w:color w:val="000000"/>
                <w:sz w:val="22"/>
                <w:szCs w:val="22"/>
                <w:highlight w:val="lightGray"/>
              </w:rPr>
            </w:pPr>
          </w:p>
        </w:tc>
        <w:tc>
          <w:tcPr>
            <w:tcW w:w="6945" w:type="dxa"/>
            <w:gridSpan w:val="2"/>
            <w:tcBorders>
              <w:top w:val="single" w:sz="4" w:space="0" w:color="auto"/>
              <w:bottom w:val="single" w:sz="4" w:space="0" w:color="auto"/>
              <w:right w:val="single" w:sz="4" w:space="0" w:color="auto"/>
            </w:tcBorders>
          </w:tcPr>
          <w:p w14:paraId="57F4AE24" w14:textId="45B52597" w:rsidR="00872D06" w:rsidRPr="00BA1402" w:rsidRDefault="00872D06" w:rsidP="003B71EA">
            <w:pPr>
              <w:spacing w:before="60" w:after="60"/>
              <w:rPr>
                <w:color w:val="000000"/>
                <w:sz w:val="22"/>
                <w:szCs w:val="22"/>
                <w:highlight w:val="lightGray"/>
              </w:rPr>
            </w:pPr>
            <w:r w:rsidRPr="00BA1402">
              <w:rPr>
                <w:color w:val="000000"/>
                <w:sz w:val="22"/>
                <w:szCs w:val="22"/>
                <w:highlight w:val="lightGray"/>
              </w:rPr>
              <w:t>&lt;If Your Pricing is variable, specify price variation methodology&gt;</w:t>
            </w:r>
          </w:p>
        </w:tc>
      </w:tr>
      <w:tr w:rsidR="00872D06" w:rsidRPr="00BA1402" w14:paraId="2830D981" w14:textId="77777777" w:rsidTr="00161E85">
        <w:trPr>
          <w:trHeight w:val="403"/>
        </w:trPr>
        <w:tc>
          <w:tcPr>
            <w:tcW w:w="2694" w:type="dxa"/>
            <w:vMerge/>
            <w:shd w:val="clear" w:color="auto" w:fill="auto"/>
          </w:tcPr>
          <w:p w14:paraId="0E320DC7" w14:textId="77777777" w:rsidR="00872D06" w:rsidRPr="00FD473C" w:rsidRDefault="00872D06" w:rsidP="008920BE">
            <w:pPr>
              <w:spacing w:before="60" w:after="60"/>
              <w:rPr>
                <w:sz w:val="22"/>
                <w:szCs w:val="22"/>
                <w:lang w:val="en-US"/>
              </w:rPr>
            </w:pPr>
          </w:p>
        </w:tc>
        <w:tc>
          <w:tcPr>
            <w:tcW w:w="6945" w:type="dxa"/>
            <w:gridSpan w:val="2"/>
            <w:shd w:val="clear" w:color="auto" w:fill="CFE6F6" w:themeFill="accent4" w:themeFillTint="33"/>
            <w:vAlign w:val="center"/>
          </w:tcPr>
          <w:p w14:paraId="2DBC3458" w14:textId="4DE2BB23" w:rsidR="00872D06" w:rsidRPr="00BA1402" w:rsidRDefault="00872D06" w:rsidP="008920BE">
            <w:pPr>
              <w:spacing w:before="60" w:after="60"/>
              <w:rPr>
                <w:sz w:val="22"/>
                <w:szCs w:val="22"/>
                <w:lang w:val="en-US"/>
              </w:rPr>
            </w:pPr>
            <w:r w:rsidRPr="00FD473C">
              <w:rPr>
                <w:sz w:val="22"/>
                <w:szCs w:val="22"/>
                <w:lang w:val="en-US"/>
              </w:rPr>
              <w:t>Detail any assumptions that You have made in relation to the cost and pricing information.</w:t>
            </w:r>
            <w:r w:rsidRPr="00BA1402">
              <w:rPr>
                <w:sz w:val="22"/>
                <w:szCs w:val="22"/>
                <w:lang w:val="en-US"/>
              </w:rPr>
              <w:t xml:space="preserve"> </w:t>
            </w:r>
          </w:p>
        </w:tc>
      </w:tr>
      <w:tr w:rsidR="00872D06" w:rsidRPr="00BA1402" w14:paraId="32AE9789" w14:textId="77777777" w:rsidTr="00161E85">
        <w:trPr>
          <w:trHeight w:val="193"/>
        </w:trPr>
        <w:tc>
          <w:tcPr>
            <w:tcW w:w="2694" w:type="dxa"/>
            <w:vMerge/>
            <w:shd w:val="clear" w:color="auto" w:fill="auto"/>
          </w:tcPr>
          <w:p w14:paraId="1476A64B" w14:textId="77777777" w:rsidR="00872D06" w:rsidRDefault="00872D06" w:rsidP="00411C04">
            <w:pPr>
              <w:spacing w:before="60" w:after="60"/>
              <w:rPr>
                <w:sz w:val="22"/>
                <w:szCs w:val="22"/>
                <w:lang w:val="en-US"/>
              </w:rPr>
            </w:pPr>
          </w:p>
        </w:tc>
        <w:tc>
          <w:tcPr>
            <w:tcW w:w="6945" w:type="dxa"/>
            <w:gridSpan w:val="2"/>
            <w:shd w:val="clear" w:color="auto" w:fill="CFE6F6" w:themeFill="accent4" w:themeFillTint="33"/>
          </w:tcPr>
          <w:p w14:paraId="1A907393" w14:textId="31473986" w:rsidR="00872D06" w:rsidRPr="00411C04" w:rsidRDefault="00872D06" w:rsidP="00411C04">
            <w:pPr>
              <w:spacing w:before="60" w:after="60"/>
              <w:rPr>
                <w:rFonts w:ascii="Calibri" w:hAnsi="Calibri" w:cs="Calibri"/>
                <w:sz w:val="22"/>
                <w:szCs w:val="22"/>
                <w:lang w:eastAsia="en-US"/>
              </w:rPr>
            </w:pPr>
            <w:r>
              <w:rPr>
                <w:sz w:val="22"/>
                <w:szCs w:val="22"/>
                <w:lang w:val="en-US"/>
              </w:rPr>
              <w:t>Provide details of any</w:t>
            </w:r>
            <w:r w:rsidRPr="00411C04">
              <w:rPr>
                <w:sz w:val="22"/>
                <w:szCs w:val="22"/>
                <w:lang w:val="en-US"/>
              </w:rPr>
              <w:t xml:space="preserve"> measures </w:t>
            </w:r>
            <w:r>
              <w:rPr>
                <w:sz w:val="22"/>
                <w:szCs w:val="22"/>
                <w:lang w:val="en-US"/>
              </w:rPr>
              <w:t>You</w:t>
            </w:r>
            <w:r w:rsidRPr="00411C04">
              <w:rPr>
                <w:sz w:val="22"/>
                <w:szCs w:val="22"/>
                <w:lang w:val="en-US"/>
              </w:rPr>
              <w:t xml:space="preserve"> take to reduce the whole-of-life cost including (but not limited to) cost of transport, packaging or storage?</w:t>
            </w:r>
          </w:p>
        </w:tc>
      </w:tr>
    </w:tbl>
    <w:p w14:paraId="6AA603EF" w14:textId="77777777" w:rsidR="00161E85" w:rsidRDefault="00161E85"/>
    <w:tbl>
      <w:tblPr>
        <w:tblStyle w:val="TableGrid"/>
        <w:tblW w:w="9639" w:type="dxa"/>
        <w:tblInd w:w="-5" w:type="dxa"/>
        <w:tblLook w:val="04A0" w:firstRow="1" w:lastRow="0" w:firstColumn="1" w:lastColumn="0" w:noHBand="0" w:noVBand="1"/>
      </w:tblPr>
      <w:tblGrid>
        <w:gridCol w:w="2694"/>
        <w:gridCol w:w="6945"/>
      </w:tblGrid>
      <w:tr w:rsidR="00872D06" w:rsidRPr="00BA1402" w14:paraId="1F52EF4F" w14:textId="77777777" w:rsidTr="00161E85">
        <w:trPr>
          <w:trHeight w:val="668"/>
        </w:trPr>
        <w:tc>
          <w:tcPr>
            <w:tcW w:w="2694" w:type="dxa"/>
            <w:vMerge w:val="restart"/>
            <w:tcBorders>
              <w:top w:val="single" w:sz="4" w:space="0" w:color="auto"/>
              <w:left w:val="single" w:sz="4" w:space="0" w:color="auto"/>
              <w:right w:val="single" w:sz="4" w:space="0" w:color="auto"/>
            </w:tcBorders>
            <w:shd w:val="clear" w:color="auto" w:fill="auto"/>
          </w:tcPr>
          <w:p w14:paraId="198977C5" w14:textId="2ACA2BA5" w:rsidR="00872D06" w:rsidRPr="00396A53" w:rsidRDefault="00DA2958" w:rsidP="00DA2958">
            <w:pPr>
              <w:pStyle w:val="Heading3"/>
              <w:rPr>
                <w:sz w:val="22"/>
                <w:szCs w:val="22"/>
              </w:rPr>
            </w:pPr>
            <w:bookmarkStart w:id="32" w:name="_Toc67405139"/>
            <w:r w:rsidRPr="00BA1402">
              <w:t>Risk Management</w:t>
            </w:r>
            <w:bookmarkEnd w:id="32"/>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2495BBD0" w14:textId="19F650E1" w:rsidR="00872D06" w:rsidRPr="00396A53" w:rsidRDefault="00872D06" w:rsidP="00F165B1">
            <w:pPr>
              <w:spacing w:before="60" w:after="60"/>
              <w:rPr>
                <w:sz w:val="22"/>
                <w:szCs w:val="22"/>
              </w:rPr>
            </w:pPr>
            <w:r w:rsidRPr="00396A53">
              <w:rPr>
                <w:sz w:val="22"/>
                <w:szCs w:val="22"/>
              </w:rPr>
              <w:t xml:space="preserve">Provide details of the risk management strategies and practices that You would implement in the delivery of the Public Authority’s Requirement, including strategies to minimise disruption and ensure continuity during the Covid-19 pandemic. </w:t>
            </w:r>
          </w:p>
        </w:tc>
      </w:tr>
      <w:tr w:rsidR="00872D06" w:rsidRPr="00BA1402" w14:paraId="527C16B9" w14:textId="77777777" w:rsidTr="00161E85">
        <w:trPr>
          <w:trHeight w:val="668"/>
        </w:trPr>
        <w:tc>
          <w:tcPr>
            <w:tcW w:w="2694" w:type="dxa"/>
            <w:vMerge/>
            <w:tcBorders>
              <w:left w:val="single" w:sz="4" w:space="0" w:color="auto"/>
              <w:right w:val="single" w:sz="4" w:space="0" w:color="auto"/>
            </w:tcBorders>
            <w:shd w:val="clear" w:color="auto" w:fill="auto"/>
          </w:tcPr>
          <w:p w14:paraId="131FDF17" w14:textId="77777777" w:rsidR="00872D06" w:rsidRPr="00396A53" w:rsidRDefault="00872D06" w:rsidP="00F165B1">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390A12B2" w14:textId="49C4849A" w:rsidR="00872D06" w:rsidRPr="00396A53" w:rsidRDefault="00872D06" w:rsidP="00F165B1">
            <w:pPr>
              <w:spacing w:before="60" w:after="60"/>
              <w:rPr>
                <w:sz w:val="22"/>
                <w:szCs w:val="22"/>
              </w:rPr>
            </w:pPr>
            <w:r w:rsidRPr="00396A53">
              <w:rPr>
                <w:sz w:val="22"/>
                <w:szCs w:val="22"/>
              </w:rPr>
              <w:t xml:space="preserve">Please state any assumptions You have made in relation to the Public Authority’s Requirements. Where You have made </w:t>
            </w:r>
            <w:r w:rsidRPr="00396A53">
              <w:rPr>
                <w:sz w:val="22"/>
                <w:szCs w:val="22"/>
              </w:rPr>
              <w:lastRenderedPageBreak/>
              <w:t>assumptions in relation to the costs and pricing information</w:t>
            </w:r>
            <w:r>
              <w:rPr>
                <w:sz w:val="22"/>
                <w:szCs w:val="22"/>
              </w:rPr>
              <w:t>,</w:t>
            </w:r>
            <w:r w:rsidRPr="00396A53">
              <w:rPr>
                <w:sz w:val="22"/>
                <w:szCs w:val="22"/>
              </w:rPr>
              <w:t xml:space="preserve"> please state these in the ‘whole-of-life cost’ section.</w:t>
            </w:r>
          </w:p>
        </w:tc>
      </w:tr>
      <w:tr w:rsidR="00872D06" w:rsidRPr="00BA1402" w14:paraId="096CB3AB" w14:textId="77777777" w:rsidTr="00161E85">
        <w:trPr>
          <w:trHeight w:val="668"/>
        </w:trPr>
        <w:tc>
          <w:tcPr>
            <w:tcW w:w="2694" w:type="dxa"/>
            <w:vMerge/>
            <w:tcBorders>
              <w:left w:val="single" w:sz="4" w:space="0" w:color="auto"/>
              <w:bottom w:val="single" w:sz="4" w:space="0" w:color="auto"/>
              <w:right w:val="single" w:sz="4" w:space="0" w:color="auto"/>
            </w:tcBorders>
            <w:shd w:val="clear" w:color="auto" w:fill="auto"/>
          </w:tcPr>
          <w:p w14:paraId="439E54A0" w14:textId="77777777" w:rsidR="00872D06" w:rsidRPr="00396A53" w:rsidRDefault="00872D06" w:rsidP="00F165B1">
            <w:pPr>
              <w:spacing w:before="60" w:after="60"/>
              <w:rPr>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0514C8EC" w14:textId="48BE3259" w:rsidR="00872D06" w:rsidRPr="00396A53" w:rsidRDefault="00872D06" w:rsidP="00F165B1">
            <w:pPr>
              <w:spacing w:before="60" w:after="60"/>
              <w:rPr>
                <w:sz w:val="22"/>
                <w:szCs w:val="22"/>
              </w:rPr>
            </w:pPr>
            <w:r w:rsidRPr="00396A53">
              <w:rPr>
                <w:sz w:val="22"/>
                <w:szCs w:val="22"/>
              </w:rPr>
              <w:t xml:space="preserve">How might the Public Authority assist </w:t>
            </w:r>
            <w:r>
              <w:rPr>
                <w:sz w:val="22"/>
                <w:szCs w:val="22"/>
              </w:rPr>
              <w:t>Y</w:t>
            </w:r>
            <w:r w:rsidRPr="00396A53">
              <w:rPr>
                <w:sz w:val="22"/>
                <w:szCs w:val="22"/>
              </w:rPr>
              <w:t xml:space="preserve">ou in reducing </w:t>
            </w:r>
            <w:r>
              <w:rPr>
                <w:sz w:val="22"/>
                <w:szCs w:val="22"/>
              </w:rPr>
              <w:t>Y</w:t>
            </w:r>
            <w:r w:rsidRPr="00396A53">
              <w:rPr>
                <w:sz w:val="22"/>
                <w:szCs w:val="22"/>
              </w:rPr>
              <w:t xml:space="preserve">our risks, and what effect will this have on the </w:t>
            </w:r>
            <w:r>
              <w:rPr>
                <w:sz w:val="22"/>
                <w:szCs w:val="22"/>
              </w:rPr>
              <w:t>delivery of the Public Authority’s Requirement</w:t>
            </w:r>
            <w:r w:rsidRPr="00396A53">
              <w:rPr>
                <w:sz w:val="22"/>
                <w:szCs w:val="22"/>
              </w:rPr>
              <w:t>?</w:t>
            </w:r>
          </w:p>
        </w:tc>
      </w:tr>
    </w:tbl>
    <w:p w14:paraId="7DF1D0CC" w14:textId="77777777" w:rsidR="00161E85" w:rsidRDefault="00161E85"/>
    <w:tbl>
      <w:tblPr>
        <w:tblStyle w:val="TableGrid"/>
        <w:tblW w:w="9639" w:type="dxa"/>
        <w:tblInd w:w="-5" w:type="dxa"/>
        <w:tblLook w:val="04A0" w:firstRow="1" w:lastRow="0" w:firstColumn="1" w:lastColumn="0" w:noHBand="0" w:noVBand="1"/>
      </w:tblPr>
      <w:tblGrid>
        <w:gridCol w:w="2694"/>
        <w:gridCol w:w="3402"/>
        <w:gridCol w:w="3543"/>
      </w:tblGrid>
      <w:tr w:rsidR="00DA2958" w:rsidRPr="00BA1402" w14:paraId="59425CC0" w14:textId="77777777" w:rsidTr="00161E85">
        <w:trPr>
          <w:trHeight w:val="1757"/>
        </w:trPr>
        <w:tc>
          <w:tcPr>
            <w:tcW w:w="2694" w:type="dxa"/>
            <w:vMerge w:val="restart"/>
            <w:shd w:val="clear" w:color="auto" w:fill="auto"/>
          </w:tcPr>
          <w:p w14:paraId="1142876A" w14:textId="77777777" w:rsidR="00DA2958" w:rsidRPr="00BA1402" w:rsidRDefault="00DA2958" w:rsidP="00DA2958">
            <w:pPr>
              <w:pStyle w:val="Heading3"/>
            </w:pPr>
            <w:bookmarkStart w:id="33" w:name="_Toc67405141"/>
            <w:r w:rsidRPr="00BA1402">
              <w:t>Financial Viability</w:t>
            </w:r>
            <w:bookmarkEnd w:id="33"/>
          </w:p>
          <w:p w14:paraId="7A33E51C" w14:textId="0DAD8D7E" w:rsidR="00DA2958" w:rsidRPr="00BA1402" w:rsidRDefault="00DA2958" w:rsidP="009945E3">
            <w:pPr>
              <w:spacing w:before="60" w:after="60"/>
              <w:rPr>
                <w:sz w:val="22"/>
                <w:szCs w:val="22"/>
              </w:rPr>
            </w:pPr>
            <w:r w:rsidRPr="00BA1402">
              <w:rPr>
                <w:sz w:val="22"/>
                <w:szCs w:val="22"/>
              </w:rPr>
              <w:t>You are required to demonstrate that You have the financial viability to deliver the Public Authority’s Requirement. The following questions apply to Your organisation, and its parent or any associated entities or any director(s), including any consortium members and partners where relevant.</w:t>
            </w:r>
          </w:p>
        </w:tc>
        <w:tc>
          <w:tcPr>
            <w:tcW w:w="6945" w:type="dxa"/>
            <w:gridSpan w:val="2"/>
            <w:shd w:val="clear" w:color="auto" w:fill="CFE6F6" w:themeFill="accent4" w:themeFillTint="33"/>
          </w:tcPr>
          <w:p w14:paraId="6F528161" w14:textId="3DFEFCC5" w:rsidR="00DA2958" w:rsidRPr="00BA1402" w:rsidRDefault="00DA2958" w:rsidP="009945E3">
            <w:pPr>
              <w:spacing w:before="60" w:after="60"/>
              <w:rPr>
                <w:sz w:val="22"/>
                <w:szCs w:val="22"/>
              </w:rPr>
            </w:pPr>
            <w:r w:rsidRPr="00BA1402">
              <w:rPr>
                <w:sz w:val="22"/>
                <w:szCs w:val="22"/>
              </w:rPr>
              <w:t>Are there any significant events, matters or circumstances which have arisen that could significantly affect Your operations? Have there been any:</w:t>
            </w:r>
          </w:p>
          <w:p w14:paraId="4B3A5714" w14:textId="77777777" w:rsidR="00DA2958" w:rsidRPr="00BA1402" w:rsidRDefault="00DA2958" w:rsidP="009945E3">
            <w:pPr>
              <w:pStyle w:val="ListParagraph"/>
              <w:numPr>
                <w:ilvl w:val="0"/>
                <w:numId w:val="21"/>
              </w:numPr>
              <w:spacing w:before="60" w:after="60"/>
              <w:ind w:left="313" w:right="613" w:hanging="284"/>
              <w:rPr>
                <w:sz w:val="22"/>
                <w:szCs w:val="22"/>
              </w:rPr>
            </w:pPr>
            <w:r w:rsidRPr="00BA1402">
              <w:rPr>
                <w:sz w:val="22"/>
                <w:szCs w:val="22"/>
              </w:rPr>
              <w:t>bankruptcy and/or de-registration actions within the past 12 months; or</w:t>
            </w:r>
          </w:p>
          <w:p w14:paraId="182B8963" w14:textId="77777777" w:rsidR="00DA2958" w:rsidRPr="00BA1402" w:rsidRDefault="00DA2958" w:rsidP="009945E3">
            <w:pPr>
              <w:pStyle w:val="ListParagraph"/>
              <w:numPr>
                <w:ilvl w:val="0"/>
                <w:numId w:val="21"/>
              </w:numPr>
              <w:spacing w:before="60" w:after="60"/>
              <w:ind w:left="313" w:right="613" w:hanging="284"/>
              <w:rPr>
                <w:sz w:val="22"/>
                <w:szCs w:val="22"/>
              </w:rPr>
            </w:pPr>
            <w:r w:rsidRPr="00BA1402">
              <w:rPr>
                <w:sz w:val="22"/>
                <w:szCs w:val="22"/>
              </w:rPr>
              <w:t>insolvency proceedings (including voluntary administration, application to wind up, or other like action) either actual or threatened, against You in the past three years? If so, what (if any) remedial action has been taken?</w:t>
            </w:r>
          </w:p>
        </w:tc>
      </w:tr>
      <w:tr w:rsidR="00DA2958" w:rsidRPr="00BA1402" w14:paraId="03377313" w14:textId="77777777" w:rsidTr="00161E85">
        <w:trPr>
          <w:trHeight w:val="70"/>
        </w:trPr>
        <w:tc>
          <w:tcPr>
            <w:tcW w:w="2694" w:type="dxa"/>
            <w:vMerge/>
            <w:shd w:val="clear" w:color="auto" w:fill="auto"/>
          </w:tcPr>
          <w:p w14:paraId="18E16ADE" w14:textId="77777777" w:rsidR="00DA2958" w:rsidRDefault="00DA2958" w:rsidP="003B71EA">
            <w:pPr>
              <w:pStyle w:val="Body1"/>
              <w:keepNext/>
              <w:spacing w:before="60" w:after="60" w:line="240" w:lineRule="auto"/>
              <w:ind w:left="0"/>
              <w:rPr>
                <w:rFonts w:ascii="Arial" w:hAnsi="Arial" w:cs="Arial"/>
                <w:color w:val="000000"/>
                <w:sz w:val="22"/>
                <w:szCs w:val="22"/>
              </w:rPr>
            </w:pPr>
          </w:p>
        </w:tc>
        <w:tc>
          <w:tcPr>
            <w:tcW w:w="3402" w:type="dxa"/>
            <w:vAlign w:val="center"/>
            <w:hideMark/>
          </w:tcPr>
          <w:p w14:paraId="40C1B62E" w14:textId="33E95151" w:rsidR="00DA2958" w:rsidRPr="00BA1402" w:rsidRDefault="00000000" w:rsidP="003B71EA">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071644368"/>
                <w14:checkbox>
                  <w14:checked w14:val="0"/>
                  <w14:checkedState w14:val="2612" w14:font="MS Gothic"/>
                  <w14:uncheckedState w14:val="2610" w14:font="MS Gothic"/>
                </w14:checkbox>
              </w:sdtPr>
              <w:sdtContent>
                <w:r w:rsidR="00DA2958" w:rsidRPr="00BA1402">
                  <w:rPr>
                    <w:rFonts w:ascii="Segoe UI Symbol" w:eastAsia="MS Gothic" w:hAnsi="Segoe UI Symbol" w:cs="Segoe UI Symbol"/>
                    <w:color w:val="000000"/>
                    <w:sz w:val="22"/>
                    <w:szCs w:val="22"/>
                  </w:rPr>
                  <w:t>☐</w:t>
                </w:r>
              </w:sdtContent>
            </w:sdt>
            <w:r w:rsidR="00DA2958" w:rsidRPr="00BA1402">
              <w:rPr>
                <w:rFonts w:ascii="Arial" w:hAnsi="Arial" w:cs="Arial"/>
                <w:color w:val="000000"/>
                <w:sz w:val="22"/>
                <w:szCs w:val="22"/>
              </w:rPr>
              <w:t xml:space="preserve">  Yes</w:t>
            </w:r>
          </w:p>
        </w:tc>
        <w:tc>
          <w:tcPr>
            <w:tcW w:w="3543" w:type="dxa"/>
            <w:vAlign w:val="center"/>
          </w:tcPr>
          <w:p w14:paraId="6276D0DC" w14:textId="77777777" w:rsidR="00DA2958" w:rsidRPr="00BA1402" w:rsidRDefault="00000000" w:rsidP="003B71EA">
            <w:pPr>
              <w:spacing w:before="60" w:after="60"/>
              <w:rPr>
                <w:sz w:val="22"/>
                <w:szCs w:val="22"/>
              </w:rPr>
            </w:pPr>
            <w:sdt>
              <w:sdtPr>
                <w:rPr>
                  <w:color w:val="000000"/>
                  <w:sz w:val="22"/>
                  <w:szCs w:val="22"/>
                </w:rPr>
                <w:id w:val="-951696861"/>
                <w14:checkbox>
                  <w14:checked w14:val="0"/>
                  <w14:checkedState w14:val="2612" w14:font="MS Gothic"/>
                  <w14:uncheckedState w14:val="2610" w14:font="MS Gothic"/>
                </w14:checkbox>
              </w:sdtPr>
              <w:sdtContent>
                <w:r w:rsidR="00DA2958" w:rsidRPr="00BA1402">
                  <w:rPr>
                    <w:rFonts w:ascii="Segoe UI Symbol" w:eastAsia="MS Gothic" w:hAnsi="Segoe UI Symbol" w:cs="Segoe UI Symbol"/>
                    <w:color w:val="000000"/>
                    <w:sz w:val="22"/>
                    <w:szCs w:val="22"/>
                  </w:rPr>
                  <w:t>☐</w:t>
                </w:r>
              </w:sdtContent>
            </w:sdt>
            <w:r w:rsidR="00DA2958" w:rsidRPr="00BA1402">
              <w:rPr>
                <w:color w:val="000000"/>
                <w:sz w:val="22"/>
                <w:szCs w:val="22"/>
              </w:rPr>
              <w:t xml:space="preserve">  No</w:t>
            </w:r>
          </w:p>
        </w:tc>
      </w:tr>
      <w:tr w:rsidR="00DA2958" w:rsidRPr="00BA1402" w14:paraId="5293F74A" w14:textId="77777777" w:rsidTr="00161E85">
        <w:trPr>
          <w:trHeight w:val="400"/>
        </w:trPr>
        <w:tc>
          <w:tcPr>
            <w:tcW w:w="2694" w:type="dxa"/>
            <w:vMerge/>
            <w:shd w:val="clear" w:color="auto" w:fill="auto"/>
          </w:tcPr>
          <w:p w14:paraId="59347F63" w14:textId="77777777" w:rsidR="00DA2958" w:rsidRPr="00BA1402" w:rsidRDefault="00DA2958" w:rsidP="003B71EA">
            <w:pPr>
              <w:pStyle w:val="Body1"/>
              <w:keepNext/>
              <w:spacing w:before="60" w:after="60" w:line="240" w:lineRule="auto"/>
              <w:ind w:left="0"/>
              <w:jc w:val="both"/>
              <w:rPr>
                <w:rFonts w:ascii="Arial" w:hAnsi="Arial" w:cs="Arial"/>
                <w:color w:val="000000"/>
                <w:sz w:val="22"/>
                <w:szCs w:val="22"/>
                <w:highlight w:val="lightGray"/>
              </w:rPr>
            </w:pPr>
          </w:p>
        </w:tc>
        <w:tc>
          <w:tcPr>
            <w:tcW w:w="6945" w:type="dxa"/>
            <w:gridSpan w:val="2"/>
          </w:tcPr>
          <w:p w14:paraId="4BAFA555" w14:textId="1ACD8358" w:rsidR="00DA2958" w:rsidRPr="00BA1402" w:rsidRDefault="00DA2958" w:rsidP="003B71EA">
            <w:pPr>
              <w:pStyle w:val="Body1"/>
              <w:keepNext/>
              <w:spacing w:before="60" w:after="60" w:line="240" w:lineRule="auto"/>
              <w:ind w:left="0"/>
              <w:jc w:val="both"/>
              <w:rPr>
                <w:rFonts w:ascii="Arial" w:hAnsi="Arial" w:cs="Arial"/>
                <w:color w:val="000000"/>
                <w:sz w:val="22"/>
                <w:szCs w:val="22"/>
              </w:rPr>
            </w:pPr>
            <w:r w:rsidRPr="00BA1402">
              <w:rPr>
                <w:rFonts w:ascii="Arial" w:hAnsi="Arial" w:cs="Arial"/>
                <w:color w:val="000000"/>
                <w:sz w:val="22"/>
                <w:szCs w:val="22"/>
                <w:highlight w:val="lightGray"/>
              </w:rPr>
              <w:t>If You answered ‘yes’, provide an explanation</w:t>
            </w:r>
            <w:r w:rsidRPr="00BA1402">
              <w:rPr>
                <w:rFonts w:ascii="Arial" w:hAnsi="Arial" w:cs="Arial"/>
                <w:color w:val="000000"/>
                <w:sz w:val="22"/>
                <w:szCs w:val="22"/>
              </w:rPr>
              <w:t>:</w:t>
            </w:r>
          </w:p>
          <w:p w14:paraId="2FEA8242" w14:textId="1A9A0F7B" w:rsidR="00DA2958" w:rsidRPr="00BA1402" w:rsidRDefault="00DA2958" w:rsidP="009C4D43">
            <w:pPr>
              <w:spacing w:before="60" w:after="60"/>
              <w:rPr>
                <w:color w:val="000000"/>
                <w:sz w:val="22"/>
                <w:szCs w:val="22"/>
                <w:lang w:eastAsia="en-US"/>
              </w:rPr>
            </w:pPr>
          </w:p>
        </w:tc>
      </w:tr>
      <w:tr w:rsidR="00DA2958" w:rsidRPr="00BA1402" w14:paraId="6438DEC8" w14:textId="77777777" w:rsidTr="00161E85">
        <w:trPr>
          <w:trHeight w:val="1191"/>
        </w:trPr>
        <w:tc>
          <w:tcPr>
            <w:tcW w:w="2694" w:type="dxa"/>
            <w:vMerge/>
            <w:shd w:val="clear" w:color="auto" w:fill="auto"/>
          </w:tcPr>
          <w:p w14:paraId="21A4272B" w14:textId="77777777" w:rsidR="00DA2958" w:rsidRPr="00BA1402" w:rsidRDefault="00DA2958" w:rsidP="003E5B67">
            <w:pPr>
              <w:spacing w:before="60" w:after="60"/>
              <w:rPr>
                <w:sz w:val="22"/>
                <w:szCs w:val="22"/>
              </w:rPr>
            </w:pPr>
          </w:p>
        </w:tc>
        <w:tc>
          <w:tcPr>
            <w:tcW w:w="6945" w:type="dxa"/>
            <w:gridSpan w:val="2"/>
            <w:shd w:val="clear" w:color="auto" w:fill="CFE6F6" w:themeFill="accent4" w:themeFillTint="33"/>
            <w:vAlign w:val="center"/>
          </w:tcPr>
          <w:p w14:paraId="37737AC0" w14:textId="4E07F08D" w:rsidR="00DA2958" w:rsidRPr="00BA1402" w:rsidRDefault="00DA2958" w:rsidP="003E5B67">
            <w:pPr>
              <w:spacing w:before="60" w:after="60"/>
              <w:rPr>
                <w:sz w:val="22"/>
                <w:szCs w:val="22"/>
              </w:rPr>
            </w:pPr>
            <w:r w:rsidRPr="00BA1402">
              <w:rPr>
                <w:sz w:val="22"/>
                <w:szCs w:val="22"/>
              </w:rPr>
              <w:t>Are You currently in default of any agreement, contract, order or award that would or would be likely to adversely affect Your financial capacity to deliver the Public Authority’s Requirement? Are there any other factors which could adversely impact Your financial ability to successfully perform the obligations in this Invitation?</w:t>
            </w:r>
          </w:p>
        </w:tc>
      </w:tr>
      <w:tr w:rsidR="00DA2958" w:rsidRPr="00BA1402" w14:paraId="044D05BC" w14:textId="77777777" w:rsidTr="00161E85">
        <w:trPr>
          <w:trHeight w:val="70"/>
        </w:trPr>
        <w:tc>
          <w:tcPr>
            <w:tcW w:w="2694" w:type="dxa"/>
            <w:vMerge/>
            <w:shd w:val="clear" w:color="auto" w:fill="auto"/>
          </w:tcPr>
          <w:p w14:paraId="7E27AA1E" w14:textId="77777777" w:rsidR="00DA2958" w:rsidRDefault="00DA2958" w:rsidP="003B71EA">
            <w:pPr>
              <w:pStyle w:val="Body1"/>
              <w:keepNext/>
              <w:spacing w:before="60" w:after="60" w:line="240" w:lineRule="auto"/>
              <w:ind w:left="0"/>
              <w:rPr>
                <w:rFonts w:ascii="Arial" w:hAnsi="Arial" w:cs="Arial"/>
                <w:color w:val="000000"/>
                <w:sz w:val="22"/>
                <w:szCs w:val="22"/>
              </w:rPr>
            </w:pPr>
          </w:p>
        </w:tc>
        <w:tc>
          <w:tcPr>
            <w:tcW w:w="3402" w:type="dxa"/>
            <w:vAlign w:val="center"/>
            <w:hideMark/>
          </w:tcPr>
          <w:p w14:paraId="1889C2C7" w14:textId="317F5D36" w:rsidR="00DA2958" w:rsidRPr="00BA1402" w:rsidRDefault="00000000" w:rsidP="003B71EA">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1347247981"/>
                <w14:checkbox>
                  <w14:checked w14:val="0"/>
                  <w14:checkedState w14:val="2612" w14:font="MS Gothic"/>
                  <w14:uncheckedState w14:val="2610" w14:font="MS Gothic"/>
                </w14:checkbox>
              </w:sdtPr>
              <w:sdtContent>
                <w:r w:rsidR="00DA2958" w:rsidRPr="00BA1402">
                  <w:rPr>
                    <w:rFonts w:ascii="Segoe UI Symbol" w:eastAsia="MS Gothic" w:hAnsi="Segoe UI Symbol" w:cs="Segoe UI Symbol"/>
                    <w:color w:val="000000"/>
                    <w:sz w:val="22"/>
                    <w:szCs w:val="22"/>
                  </w:rPr>
                  <w:t>☐</w:t>
                </w:r>
              </w:sdtContent>
            </w:sdt>
            <w:r w:rsidR="00DA2958" w:rsidRPr="00BA1402">
              <w:rPr>
                <w:rFonts w:ascii="Arial" w:hAnsi="Arial" w:cs="Arial"/>
                <w:color w:val="000000"/>
                <w:sz w:val="22"/>
                <w:szCs w:val="22"/>
              </w:rPr>
              <w:t xml:space="preserve">  Yes</w:t>
            </w:r>
          </w:p>
        </w:tc>
        <w:tc>
          <w:tcPr>
            <w:tcW w:w="3543" w:type="dxa"/>
            <w:vAlign w:val="center"/>
          </w:tcPr>
          <w:p w14:paraId="78021E30" w14:textId="77777777" w:rsidR="00DA2958" w:rsidRPr="00BA1402" w:rsidRDefault="00000000" w:rsidP="003B71EA">
            <w:pPr>
              <w:spacing w:before="60" w:after="60"/>
              <w:rPr>
                <w:sz w:val="22"/>
                <w:szCs w:val="22"/>
              </w:rPr>
            </w:pPr>
            <w:sdt>
              <w:sdtPr>
                <w:rPr>
                  <w:color w:val="000000"/>
                  <w:sz w:val="22"/>
                  <w:szCs w:val="22"/>
                </w:rPr>
                <w:id w:val="-1783184353"/>
                <w14:checkbox>
                  <w14:checked w14:val="0"/>
                  <w14:checkedState w14:val="2612" w14:font="MS Gothic"/>
                  <w14:uncheckedState w14:val="2610" w14:font="MS Gothic"/>
                </w14:checkbox>
              </w:sdtPr>
              <w:sdtContent>
                <w:r w:rsidR="00DA2958" w:rsidRPr="00BA1402">
                  <w:rPr>
                    <w:rFonts w:ascii="Segoe UI Symbol" w:eastAsia="MS Gothic" w:hAnsi="Segoe UI Symbol" w:cs="Segoe UI Symbol"/>
                    <w:color w:val="000000"/>
                    <w:sz w:val="22"/>
                    <w:szCs w:val="22"/>
                  </w:rPr>
                  <w:t>☐</w:t>
                </w:r>
              </w:sdtContent>
            </w:sdt>
            <w:r w:rsidR="00DA2958" w:rsidRPr="00BA1402">
              <w:rPr>
                <w:color w:val="000000"/>
                <w:sz w:val="22"/>
                <w:szCs w:val="22"/>
              </w:rPr>
              <w:t xml:space="preserve">  No</w:t>
            </w:r>
          </w:p>
        </w:tc>
      </w:tr>
      <w:tr w:rsidR="00DA2958" w:rsidRPr="00BA1402" w14:paraId="02B7E21A" w14:textId="77777777" w:rsidTr="00161E85">
        <w:trPr>
          <w:trHeight w:val="348"/>
        </w:trPr>
        <w:tc>
          <w:tcPr>
            <w:tcW w:w="2694" w:type="dxa"/>
            <w:vMerge/>
            <w:shd w:val="clear" w:color="auto" w:fill="auto"/>
          </w:tcPr>
          <w:p w14:paraId="36032793" w14:textId="77777777" w:rsidR="00DA2958" w:rsidRPr="00BA1402" w:rsidRDefault="00DA2958" w:rsidP="009C4D43">
            <w:pPr>
              <w:pStyle w:val="Body1"/>
              <w:keepNext/>
              <w:spacing w:before="60" w:after="60" w:line="240" w:lineRule="auto"/>
              <w:ind w:left="0"/>
              <w:jc w:val="both"/>
              <w:rPr>
                <w:rFonts w:ascii="Arial" w:hAnsi="Arial" w:cs="Arial"/>
                <w:color w:val="000000"/>
                <w:sz w:val="22"/>
                <w:szCs w:val="22"/>
                <w:highlight w:val="lightGray"/>
              </w:rPr>
            </w:pPr>
          </w:p>
        </w:tc>
        <w:tc>
          <w:tcPr>
            <w:tcW w:w="6945" w:type="dxa"/>
            <w:gridSpan w:val="2"/>
          </w:tcPr>
          <w:p w14:paraId="370B49E6" w14:textId="52B6485E" w:rsidR="00DA2958" w:rsidRPr="00BA1402" w:rsidRDefault="00DA2958" w:rsidP="009C4D43">
            <w:pPr>
              <w:pStyle w:val="Body1"/>
              <w:keepNext/>
              <w:spacing w:before="60" w:after="60" w:line="240" w:lineRule="auto"/>
              <w:ind w:left="0"/>
              <w:jc w:val="both"/>
              <w:rPr>
                <w:rFonts w:ascii="Arial" w:hAnsi="Arial" w:cs="Arial"/>
                <w:color w:val="000000"/>
                <w:sz w:val="22"/>
                <w:szCs w:val="22"/>
              </w:rPr>
            </w:pPr>
            <w:r w:rsidRPr="00BA1402">
              <w:rPr>
                <w:rFonts w:ascii="Arial" w:hAnsi="Arial" w:cs="Arial"/>
                <w:color w:val="000000"/>
                <w:sz w:val="22"/>
                <w:szCs w:val="22"/>
                <w:highlight w:val="lightGray"/>
              </w:rPr>
              <w:t>If You answered ‘yes’, provide an explanation</w:t>
            </w:r>
            <w:r w:rsidRPr="00BA1402">
              <w:rPr>
                <w:rFonts w:ascii="Arial" w:hAnsi="Arial" w:cs="Arial"/>
                <w:color w:val="000000"/>
                <w:sz w:val="22"/>
                <w:szCs w:val="22"/>
              </w:rPr>
              <w:t>:</w:t>
            </w:r>
          </w:p>
          <w:p w14:paraId="3FAA48CE" w14:textId="613AEA54" w:rsidR="00DA2958" w:rsidRPr="00BA1402" w:rsidRDefault="00DA2958" w:rsidP="009C4D43">
            <w:pPr>
              <w:spacing w:before="60" w:after="60"/>
              <w:rPr>
                <w:color w:val="000000"/>
                <w:sz w:val="22"/>
                <w:szCs w:val="22"/>
                <w:highlight w:val="lightGray"/>
              </w:rPr>
            </w:pPr>
          </w:p>
        </w:tc>
      </w:tr>
    </w:tbl>
    <w:p w14:paraId="2778EC21" w14:textId="70C32402" w:rsidR="00053D4C" w:rsidRDefault="001B6099" w:rsidP="00872D06">
      <w:pPr>
        <w:pStyle w:val="Heading3"/>
      </w:pPr>
      <w:r w:rsidRPr="006B2E5D">
        <w:t xml:space="preserve"> </w:t>
      </w:r>
    </w:p>
    <w:p w14:paraId="09A110DD" w14:textId="3AC05E93" w:rsidR="00161E85" w:rsidRPr="002362BD" w:rsidRDefault="00161E85" w:rsidP="002362BD">
      <w:pPr>
        <w:rPr>
          <w:rFonts w:eastAsiaTheme="majorEastAsia"/>
          <w:b/>
          <w:bCs/>
          <w:color w:val="00598B" w:themeColor="accent1"/>
        </w:rPr>
      </w:pPr>
    </w:p>
    <w:sectPr w:rsidR="00161E85" w:rsidRPr="002362BD" w:rsidSect="001332EA">
      <w:footerReference w:type="default" r:id="rId16"/>
      <w:footerReference w:type="first" r:id="rId17"/>
      <w:pgSz w:w="11906" w:h="16838"/>
      <w:pgMar w:top="993" w:right="849" w:bottom="1440" w:left="144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197F" w14:textId="77777777" w:rsidR="00E60749" w:rsidRDefault="00E60749" w:rsidP="00CF619A">
      <w:r>
        <w:separator/>
      </w:r>
    </w:p>
  </w:endnote>
  <w:endnote w:type="continuationSeparator" w:id="0">
    <w:p w14:paraId="24D73264" w14:textId="77777777" w:rsidR="00E60749" w:rsidRDefault="00E60749" w:rsidP="00C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103" w14:textId="75F9178C" w:rsidR="003B71EA" w:rsidRDefault="003B71EA" w:rsidP="0072055B">
    <w:pPr>
      <w:pStyle w:val="Footer"/>
      <w:pBdr>
        <w:top w:val="single" w:sz="4" w:space="1" w:color="auto"/>
      </w:pBdr>
      <w:tabs>
        <w:tab w:val="clear" w:pos="4513"/>
        <w:tab w:val="clear" w:pos="9026"/>
        <w:tab w:val="center" w:pos="4678"/>
        <w:tab w:val="right" w:pos="9617"/>
      </w:tabs>
      <w:rPr>
        <w:sz w:val="18"/>
        <w:szCs w:val="18"/>
      </w:rPr>
    </w:pPr>
    <w:r w:rsidRPr="00263E03">
      <w:rPr>
        <w:sz w:val="18"/>
        <w:szCs w:val="18"/>
      </w:rPr>
      <w:tab/>
    </w:r>
    <w:r w:rsidRPr="00263E03">
      <w:rPr>
        <w:sz w:val="18"/>
        <w:szCs w:val="18"/>
      </w:rPr>
      <w:fldChar w:fldCharType="begin"/>
    </w:r>
    <w:r w:rsidRPr="00263E03">
      <w:rPr>
        <w:sz w:val="18"/>
        <w:szCs w:val="18"/>
      </w:rPr>
      <w:instrText xml:space="preserve"> PAGE   \* MERGEFORMAT </w:instrText>
    </w:r>
    <w:r w:rsidRPr="00263E03">
      <w:rPr>
        <w:sz w:val="18"/>
        <w:szCs w:val="18"/>
      </w:rPr>
      <w:fldChar w:fldCharType="separate"/>
    </w:r>
    <w:r>
      <w:rPr>
        <w:sz w:val="18"/>
        <w:szCs w:val="18"/>
      </w:rPr>
      <w:t>15</w:t>
    </w:r>
    <w:r w:rsidRPr="00263E03">
      <w:rPr>
        <w:sz w:val="18"/>
        <w:szCs w:val="18"/>
      </w:rPr>
      <w:fldChar w:fldCharType="end"/>
    </w:r>
    <w:r w:rsidRPr="00263E03">
      <w:rPr>
        <w:sz w:val="18"/>
        <w:szCs w:val="18"/>
      </w:rPr>
      <w:tab/>
    </w:r>
    <w:r>
      <w:rPr>
        <w:sz w:val="18"/>
        <w:szCs w:val="18"/>
      </w:rPr>
      <w:t xml:space="preserve">Invitation to Supply </w:t>
    </w:r>
  </w:p>
  <w:p w14:paraId="4D5BC71A" w14:textId="00FD12DA" w:rsidR="003B71EA" w:rsidRDefault="003B71EA" w:rsidP="0072055B">
    <w:pPr>
      <w:pStyle w:val="Footer"/>
      <w:pBdr>
        <w:top w:val="single" w:sz="4" w:space="1" w:color="auto"/>
      </w:pBdr>
      <w:tabs>
        <w:tab w:val="clear" w:pos="9026"/>
        <w:tab w:val="right" w:pos="9617"/>
      </w:tabs>
      <w:rPr>
        <w:sz w:val="18"/>
        <w:szCs w:val="18"/>
      </w:rPr>
    </w:pPr>
    <w:r w:rsidRPr="00263E03">
      <w:rPr>
        <w:sz w:val="18"/>
        <w:szCs w:val="18"/>
      </w:rPr>
      <w:tab/>
    </w:r>
    <w:r w:rsidRPr="00263E03">
      <w:rPr>
        <w:sz w:val="18"/>
        <w:szCs w:val="18"/>
      </w:rPr>
      <w:tab/>
    </w:r>
    <w:r>
      <w:rPr>
        <w:sz w:val="18"/>
        <w:szCs w:val="18"/>
      </w:rPr>
      <w:t xml:space="preserve">Part D </w:t>
    </w:r>
    <w:r w:rsidR="006C77F6">
      <w:rPr>
        <w:sz w:val="18"/>
        <w:szCs w:val="18"/>
      </w:rPr>
      <w:t>–</w:t>
    </w:r>
    <w:r>
      <w:rPr>
        <w:sz w:val="18"/>
        <w:szCs w:val="18"/>
      </w:rPr>
      <w:t xml:space="preserve"> </w:t>
    </w:r>
    <w:r w:rsidR="006C77F6">
      <w:rPr>
        <w:sz w:val="18"/>
        <w:szCs w:val="18"/>
      </w:rPr>
      <w:t>Evaluation Criteria Questions Bank</w:t>
    </w:r>
  </w:p>
  <w:p w14:paraId="3F2E10B0" w14:textId="77777777" w:rsidR="00D5088D" w:rsidRPr="00407446" w:rsidRDefault="00D5088D" w:rsidP="0072055B">
    <w:pPr>
      <w:pStyle w:val="Footer"/>
      <w:pBdr>
        <w:top w:val="single" w:sz="4" w:space="1" w:color="auto"/>
      </w:pBdr>
      <w:tabs>
        <w:tab w:val="clear" w:pos="9026"/>
        <w:tab w:val="right" w:pos="9617"/>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520"/>
      <w:gridCol w:w="2246"/>
      <w:gridCol w:w="2616"/>
    </w:tblGrid>
    <w:tr w:rsidR="003B71EA" w:rsidRPr="00C857FE" w14:paraId="1910517E" w14:textId="77777777" w:rsidTr="003B71EA">
      <w:tc>
        <w:tcPr>
          <w:tcW w:w="4919" w:type="dxa"/>
          <w:gridSpan w:val="2"/>
        </w:tcPr>
        <w:p w14:paraId="54F4E25F" w14:textId="77777777" w:rsidR="003B71EA" w:rsidRPr="00733E71" w:rsidRDefault="003B71EA" w:rsidP="00D56C41">
          <w:pPr>
            <w:spacing w:before="60"/>
            <w:rPr>
              <w:sz w:val="16"/>
              <w:lang w:val="en-GB"/>
            </w:rPr>
          </w:pPr>
          <w:bookmarkStart w:id="34" w:name="_Hlk67406027"/>
          <w:r w:rsidRPr="00733E71">
            <w:rPr>
              <w:b/>
              <w:sz w:val="16"/>
              <w:lang w:val="en-GB"/>
            </w:rPr>
            <w:t>Further information:</w:t>
          </w:r>
          <w:r w:rsidRPr="00733E71">
            <w:rPr>
              <w:sz w:val="16"/>
              <w:lang w:val="en-GB"/>
            </w:rPr>
            <w:t xml:space="preserve"> </w:t>
          </w:r>
          <w:r>
            <w:rPr>
              <w:sz w:val="16"/>
              <w:lang w:val="en-GB"/>
            </w:rPr>
            <w:t>Procurement Services SA</w:t>
          </w:r>
        </w:p>
      </w:tc>
      <w:tc>
        <w:tcPr>
          <w:tcW w:w="2246" w:type="dxa"/>
        </w:tcPr>
        <w:p w14:paraId="519D2988" w14:textId="58ED6522" w:rsidR="003B71EA" w:rsidRPr="00733E71" w:rsidRDefault="003B71EA" w:rsidP="00D56C41">
          <w:pPr>
            <w:spacing w:before="60"/>
            <w:rPr>
              <w:sz w:val="16"/>
              <w:lang w:val="en-GB"/>
            </w:rPr>
          </w:pPr>
          <w:r w:rsidRPr="00733E71">
            <w:rPr>
              <w:b/>
              <w:sz w:val="16"/>
              <w:lang w:val="en-GB"/>
            </w:rPr>
            <w:t>Effective:</w:t>
          </w:r>
          <w:r w:rsidRPr="00733E71">
            <w:rPr>
              <w:sz w:val="16"/>
              <w:lang w:val="en-GB"/>
            </w:rPr>
            <w:t xml:space="preserve"> </w:t>
          </w:r>
          <w:r w:rsidR="00ED5822">
            <w:rPr>
              <w:sz w:val="16"/>
              <w:lang w:val="en-GB"/>
            </w:rPr>
            <w:t>17.05</w:t>
          </w:r>
          <w:r w:rsidR="000823F6">
            <w:rPr>
              <w:sz w:val="16"/>
              <w:lang w:val="en-GB"/>
            </w:rPr>
            <w:t>.2023</w:t>
          </w:r>
        </w:p>
      </w:tc>
      <w:tc>
        <w:tcPr>
          <w:tcW w:w="2616" w:type="dxa"/>
          <w:vMerge w:val="restart"/>
        </w:tcPr>
        <w:p w14:paraId="154F2A24" w14:textId="77777777" w:rsidR="003B71EA" w:rsidRPr="00733E71" w:rsidRDefault="003B71EA" w:rsidP="00D56C41">
          <w:pPr>
            <w:rPr>
              <w:color w:val="808080" w:themeColor="background1" w:themeShade="80"/>
              <w:sz w:val="14"/>
              <w:szCs w:val="16"/>
              <w:lang w:val="en-GB"/>
            </w:rPr>
          </w:pPr>
          <w:r>
            <w:rPr>
              <w:noProof/>
            </w:rPr>
            <w:drawing>
              <wp:inline distT="0" distB="0" distL="0" distR="0" wp14:anchorId="1375F2F7" wp14:editId="2EF6B823">
                <wp:extent cx="1518975" cy="355936"/>
                <wp:effectExtent l="0" t="0" r="5080" b="6350"/>
                <wp:docPr id="2009943864" name="Picture 2009943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tc>
    </w:tr>
    <w:tr w:rsidR="003B71EA" w:rsidRPr="00C857FE" w14:paraId="71D792FA" w14:textId="77777777" w:rsidTr="003B71EA">
      <w:tc>
        <w:tcPr>
          <w:tcW w:w="4919" w:type="dxa"/>
          <w:gridSpan w:val="2"/>
        </w:tcPr>
        <w:p w14:paraId="2212FAE9" w14:textId="77777777" w:rsidR="003B71EA" w:rsidRPr="00733E71" w:rsidRDefault="003B71EA" w:rsidP="00D56C41">
          <w:pPr>
            <w:rPr>
              <w:sz w:val="16"/>
              <w:lang w:val="en-GB"/>
            </w:rPr>
          </w:pPr>
          <w:r w:rsidRPr="00733E71">
            <w:rPr>
              <w:sz w:val="16"/>
              <w:lang w:val="en-GB"/>
            </w:rPr>
            <w:t>Contact N</w:t>
          </w:r>
          <w:r>
            <w:rPr>
              <w:sz w:val="16"/>
              <w:lang w:val="en-GB"/>
            </w:rPr>
            <w:t>umber</w:t>
          </w:r>
          <w:r w:rsidRPr="00733E71">
            <w:rPr>
              <w:sz w:val="16"/>
              <w:lang w:val="en-GB"/>
            </w:rPr>
            <w:t xml:space="preserve">: </w:t>
          </w:r>
          <w:r>
            <w:rPr>
              <w:sz w:val="16"/>
              <w:lang w:val="en-GB"/>
            </w:rPr>
            <w:t>(08) 8226 5001</w:t>
          </w:r>
        </w:p>
      </w:tc>
      <w:tc>
        <w:tcPr>
          <w:tcW w:w="2246" w:type="dxa"/>
        </w:tcPr>
        <w:p w14:paraId="4D306F98" w14:textId="699449F6" w:rsidR="003B71EA" w:rsidRPr="00733E71" w:rsidRDefault="003B71EA" w:rsidP="00D56C41">
          <w:pPr>
            <w:rPr>
              <w:sz w:val="16"/>
              <w:lang w:val="en-GB"/>
            </w:rPr>
          </w:pPr>
          <w:r w:rsidRPr="00733E71">
            <w:rPr>
              <w:sz w:val="16"/>
              <w:lang w:val="en-GB"/>
            </w:rPr>
            <w:t>Next review:</w:t>
          </w:r>
          <w:r>
            <w:rPr>
              <w:sz w:val="16"/>
              <w:lang w:val="en-GB"/>
            </w:rPr>
            <w:t xml:space="preserve"> </w:t>
          </w:r>
          <w:r w:rsidR="00ED5822">
            <w:rPr>
              <w:sz w:val="16"/>
              <w:lang w:val="en-GB"/>
            </w:rPr>
            <w:t>01.07.</w:t>
          </w:r>
          <w:r>
            <w:rPr>
              <w:sz w:val="16"/>
              <w:lang w:val="en-GB"/>
            </w:rPr>
            <w:t>202</w:t>
          </w:r>
          <w:r w:rsidR="006C77F6">
            <w:rPr>
              <w:sz w:val="16"/>
              <w:lang w:val="en-GB"/>
            </w:rPr>
            <w:t>5</w:t>
          </w:r>
        </w:p>
      </w:tc>
      <w:tc>
        <w:tcPr>
          <w:tcW w:w="2616" w:type="dxa"/>
          <w:vMerge/>
        </w:tcPr>
        <w:p w14:paraId="563607D6" w14:textId="77777777" w:rsidR="003B71EA" w:rsidRPr="00733E71" w:rsidRDefault="003B71EA" w:rsidP="00D56C41">
          <w:pPr>
            <w:rPr>
              <w:sz w:val="16"/>
              <w:lang w:val="en-GB"/>
            </w:rPr>
          </w:pPr>
        </w:p>
      </w:tc>
    </w:tr>
    <w:tr w:rsidR="003B71EA" w:rsidRPr="00C857FE" w14:paraId="157A3408" w14:textId="77777777" w:rsidTr="003B71EA">
      <w:tc>
        <w:tcPr>
          <w:tcW w:w="4919" w:type="dxa"/>
          <w:gridSpan w:val="2"/>
        </w:tcPr>
        <w:p w14:paraId="762E72C9" w14:textId="3AD1AD4E" w:rsidR="003B71EA" w:rsidRPr="00733E71" w:rsidRDefault="003B71EA" w:rsidP="00D56C41">
          <w:pPr>
            <w:rPr>
              <w:sz w:val="16"/>
              <w:lang w:val="en-GB"/>
            </w:rPr>
          </w:pPr>
          <w:r w:rsidRPr="00733E71">
            <w:rPr>
              <w:sz w:val="16"/>
              <w:lang w:val="en-GB"/>
            </w:rPr>
            <w:t>Contact Email</w:t>
          </w:r>
          <w:r>
            <w:rPr>
              <w:sz w:val="16"/>
              <w:lang w:val="en-GB"/>
            </w:rPr>
            <w:t xml:space="preserve">: </w:t>
          </w:r>
          <w:r w:rsidRPr="001F2562">
            <w:rPr>
              <w:sz w:val="16"/>
              <w:lang w:val="en-GB"/>
            </w:rPr>
            <w:t>procurement</w:t>
          </w:r>
          <w:r w:rsidR="000823F6">
            <w:rPr>
              <w:sz w:val="16"/>
              <w:lang w:val="en-GB"/>
            </w:rPr>
            <w:t>@</w:t>
          </w:r>
          <w:r w:rsidRPr="001F2562">
            <w:rPr>
              <w:sz w:val="16"/>
              <w:lang w:val="en-GB"/>
            </w:rPr>
            <w:t>sa.gov.au</w:t>
          </w:r>
        </w:p>
      </w:tc>
      <w:tc>
        <w:tcPr>
          <w:tcW w:w="2246" w:type="dxa"/>
        </w:tcPr>
        <w:p w14:paraId="6EF66D7F" w14:textId="77777777" w:rsidR="003B71EA" w:rsidRPr="00733E71" w:rsidRDefault="003B71EA" w:rsidP="00D56C41">
          <w:pPr>
            <w:rPr>
              <w:sz w:val="16"/>
              <w:lang w:val="en-GB"/>
            </w:rPr>
          </w:pPr>
          <w:r w:rsidRPr="00733E71">
            <w:rPr>
              <w:sz w:val="16"/>
              <w:lang w:val="en-GB"/>
            </w:rPr>
            <w:t xml:space="preserve">Page Number: </w:t>
          </w:r>
          <w:r w:rsidRPr="00733E71">
            <w:rPr>
              <w:sz w:val="16"/>
              <w:lang w:val="en-GB"/>
            </w:rPr>
            <w:fldChar w:fldCharType="begin"/>
          </w:r>
          <w:r w:rsidRPr="00733E71">
            <w:rPr>
              <w:sz w:val="16"/>
              <w:lang w:val="en-GB"/>
            </w:rPr>
            <w:instrText xml:space="preserve"> PAGE   \* MERGEFORMAT </w:instrText>
          </w:r>
          <w:r w:rsidRPr="00733E71">
            <w:rPr>
              <w:sz w:val="16"/>
              <w:lang w:val="en-GB"/>
            </w:rPr>
            <w:fldChar w:fldCharType="separate"/>
          </w:r>
          <w:r>
            <w:rPr>
              <w:noProof/>
              <w:sz w:val="16"/>
              <w:lang w:val="en-GB"/>
            </w:rPr>
            <w:t>1</w:t>
          </w:r>
          <w:r w:rsidRPr="00733E71">
            <w:rPr>
              <w:sz w:val="16"/>
              <w:lang w:val="en-GB"/>
            </w:rPr>
            <w:fldChar w:fldCharType="end"/>
          </w:r>
        </w:p>
      </w:tc>
      <w:tc>
        <w:tcPr>
          <w:tcW w:w="2616" w:type="dxa"/>
          <w:vMerge/>
        </w:tcPr>
        <w:p w14:paraId="7ED3914D" w14:textId="77777777" w:rsidR="003B71EA" w:rsidRPr="00733E71" w:rsidRDefault="003B71EA" w:rsidP="00D56C41">
          <w:pPr>
            <w:rPr>
              <w:sz w:val="16"/>
              <w:lang w:val="en-GB"/>
            </w:rPr>
          </w:pPr>
        </w:p>
      </w:tc>
    </w:tr>
    <w:tr w:rsidR="003B71EA" w:rsidRPr="00C857FE" w14:paraId="76577023" w14:textId="77777777" w:rsidTr="003B71EA">
      <w:tc>
        <w:tcPr>
          <w:tcW w:w="2399" w:type="dxa"/>
        </w:tcPr>
        <w:p w14:paraId="0C2AD088" w14:textId="7D858DFE" w:rsidR="003B71EA" w:rsidRPr="00733E71" w:rsidRDefault="003B71EA" w:rsidP="00D56C41">
          <w:pPr>
            <w:rPr>
              <w:sz w:val="16"/>
              <w:lang w:val="en-GB"/>
            </w:rPr>
          </w:pPr>
          <w:r w:rsidRPr="00733E71">
            <w:rPr>
              <w:sz w:val="16"/>
              <w:lang w:val="en-GB"/>
            </w:rPr>
            <w:t xml:space="preserve">Version: </w:t>
          </w:r>
          <w:r>
            <w:rPr>
              <w:sz w:val="16"/>
              <w:lang w:val="en-GB"/>
            </w:rPr>
            <w:t>1.</w:t>
          </w:r>
          <w:r w:rsidR="006C77F6">
            <w:rPr>
              <w:sz w:val="16"/>
              <w:lang w:val="en-GB"/>
            </w:rPr>
            <w:t>0</w:t>
          </w:r>
        </w:p>
      </w:tc>
      <w:tc>
        <w:tcPr>
          <w:tcW w:w="2520" w:type="dxa"/>
        </w:tcPr>
        <w:p w14:paraId="618E98AB" w14:textId="77777777" w:rsidR="003B71EA" w:rsidRPr="004F5200" w:rsidRDefault="003B71EA" w:rsidP="00D56C41">
          <w:pPr>
            <w:rPr>
              <w:sz w:val="16"/>
              <w:lang w:val="en-GB"/>
            </w:rPr>
          </w:pPr>
        </w:p>
      </w:tc>
      <w:tc>
        <w:tcPr>
          <w:tcW w:w="4862" w:type="dxa"/>
          <w:gridSpan w:val="2"/>
        </w:tcPr>
        <w:p w14:paraId="3683B8DB" w14:textId="77777777" w:rsidR="003B71EA" w:rsidRPr="004F5200" w:rsidRDefault="003B71EA" w:rsidP="00D56C41">
          <w:pPr>
            <w:rPr>
              <w:sz w:val="16"/>
              <w:lang w:val="en-GB"/>
            </w:rPr>
          </w:pPr>
        </w:p>
      </w:tc>
    </w:tr>
    <w:bookmarkEnd w:id="34"/>
  </w:tbl>
  <w:p w14:paraId="65E2DA95" w14:textId="77777777" w:rsidR="003B71EA" w:rsidRDefault="003B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774B" w14:textId="77777777" w:rsidR="00E60749" w:rsidRDefault="00E60749" w:rsidP="00CF619A">
      <w:r>
        <w:separator/>
      </w:r>
    </w:p>
  </w:footnote>
  <w:footnote w:type="continuationSeparator" w:id="0">
    <w:p w14:paraId="12E7DB40" w14:textId="77777777" w:rsidR="00E60749" w:rsidRDefault="00E60749" w:rsidP="00CF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109"/>
    <w:multiLevelType w:val="multilevel"/>
    <w:tmpl w:val="A8A2F9E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84" w:hanging="284"/>
      </w:pPr>
      <w:rPr>
        <w:rFonts w:hint="default"/>
      </w:rPr>
    </w:lvl>
    <w:lvl w:ilvl="2">
      <w:start w:val="1"/>
      <w:numFmt w:val="decimal"/>
      <w:lvlText w:val="%1.%2.%3"/>
      <w:lvlJc w:val="left"/>
      <w:pPr>
        <w:ind w:left="5104"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12113BF3"/>
    <w:multiLevelType w:val="hybridMultilevel"/>
    <w:tmpl w:val="940AE4A2"/>
    <w:lvl w:ilvl="0" w:tplc="9890557E">
      <w:start w:val="1"/>
      <w:numFmt w:val="decimal"/>
      <w:lvlText w:val="%1.2"/>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991621"/>
    <w:multiLevelType w:val="hybridMultilevel"/>
    <w:tmpl w:val="374A99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 w15:restartNumberingAfterBreak="0">
    <w:nsid w:val="2DE97DAB"/>
    <w:multiLevelType w:val="multilevel"/>
    <w:tmpl w:val="3308212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sz w:val="24"/>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801655"/>
    <w:multiLevelType w:val="hybridMultilevel"/>
    <w:tmpl w:val="000E8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650B1D"/>
    <w:multiLevelType w:val="hybridMultilevel"/>
    <w:tmpl w:val="235A85B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3854216A"/>
    <w:multiLevelType w:val="hybridMultilevel"/>
    <w:tmpl w:val="201C2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573F55"/>
    <w:multiLevelType w:val="multilevel"/>
    <w:tmpl w:val="5FD26F20"/>
    <w:lvl w:ilvl="0">
      <w:start w:val="1"/>
      <w:numFmt w:val="none"/>
      <w:lvlText w:val=""/>
      <w:lvlJc w:val="left"/>
      <w:pPr>
        <w:ind w:left="0" w:firstLine="0"/>
      </w:pPr>
      <w:rPr>
        <w:rFonts w:ascii="Arial" w:hAnsi="Arial" w:hint="default"/>
        <w:b/>
        <w:i w:val="0"/>
        <w:caps/>
        <w:strike w:val="0"/>
        <w:dstrike w:val="0"/>
        <w:vanish w:val="0"/>
        <w:sz w:val="28"/>
        <w:vertAlign w:val="baseline"/>
      </w:rPr>
    </w:lvl>
    <w:lvl w:ilvl="1">
      <w:start w:val="1"/>
      <w:numFmt w:val="decimal"/>
      <w:lvlText w:val="%11.%2"/>
      <w:lvlJc w:val="left"/>
      <w:pPr>
        <w:ind w:left="0" w:firstLine="0"/>
      </w:pPr>
      <w:rPr>
        <w:rFonts w:ascii="Arial" w:hAnsi="Arial" w:hint="default"/>
        <w:b w:val="0"/>
        <w:i w:val="0"/>
        <w:caps/>
        <w:strike w:val="0"/>
        <w:dstrike w:val="0"/>
        <w:vanish w:val="0"/>
        <w:sz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F4866C6"/>
    <w:multiLevelType w:val="hybridMultilevel"/>
    <w:tmpl w:val="8CDC3A08"/>
    <w:lvl w:ilvl="0" w:tplc="9DDEBDD6">
      <w:start w:val="1"/>
      <w:numFmt w:val="lowerLetter"/>
      <w:lvlText w:val="%1."/>
      <w:lvlJc w:val="left"/>
      <w:pPr>
        <w:ind w:left="720" w:hanging="360"/>
      </w:pPr>
      <w:rPr>
        <w:rFonts w:ascii="Arial" w:hAnsi="Arial" w:cs="Arial" w:hint="default"/>
        <w:b w:val="0"/>
        <w:i w:val="0"/>
        <w:color w:val="000000" w:themeColor="text2"/>
        <w:sz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40C61AE5"/>
    <w:multiLevelType w:val="hybridMultilevel"/>
    <w:tmpl w:val="190C5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9B17BF"/>
    <w:multiLevelType w:val="hybridMultilevel"/>
    <w:tmpl w:val="47107D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701AD"/>
    <w:multiLevelType w:val="hybridMultilevel"/>
    <w:tmpl w:val="6D223FAA"/>
    <w:lvl w:ilvl="0" w:tplc="F176EA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BA3062"/>
    <w:multiLevelType w:val="hybridMultilevel"/>
    <w:tmpl w:val="1A3E2E60"/>
    <w:lvl w:ilvl="0" w:tplc="9AD6695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601F0B"/>
    <w:multiLevelType w:val="hybridMultilevel"/>
    <w:tmpl w:val="E0DA86E4"/>
    <w:lvl w:ilvl="0" w:tplc="CD5604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EE70EB"/>
    <w:multiLevelType w:val="hybridMultilevel"/>
    <w:tmpl w:val="DF6A879A"/>
    <w:lvl w:ilvl="0" w:tplc="8878D500">
      <w:start w:val="1"/>
      <w:numFmt w:val="lowerLetter"/>
      <w:lvlText w:val="%1."/>
      <w:lvlJc w:val="left"/>
      <w:pPr>
        <w:ind w:left="531" w:hanging="360"/>
      </w:pPr>
      <w:rPr>
        <w:rFonts w:ascii="Arial" w:hAnsi="Arial" w:cs="Arial" w:hint="default"/>
        <w:b w:val="0"/>
        <w:bCs w:val="0"/>
        <w:i w:val="0"/>
        <w:color w:val="000000" w:themeColor="text2"/>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4E957FDB"/>
    <w:multiLevelType w:val="hybridMultilevel"/>
    <w:tmpl w:val="972621FA"/>
    <w:lvl w:ilvl="0" w:tplc="C36C9EC4">
      <w:start w:val="1"/>
      <w:numFmt w:val="bullet"/>
      <w:lvlText w:val="-"/>
      <w:lvlJc w:val="left"/>
      <w:pPr>
        <w:ind w:left="720" w:hanging="360"/>
      </w:pPr>
      <w:rPr>
        <w:rFonts w:ascii="Calibri" w:eastAsiaTheme="minorHAnsi" w:hAnsi="Calibri" w:cs="Calibri" w:hint="default"/>
        <w:color w:val="231F20"/>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4021E9"/>
    <w:multiLevelType w:val="hybridMultilevel"/>
    <w:tmpl w:val="5D4A4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C23F40"/>
    <w:multiLevelType w:val="multilevel"/>
    <w:tmpl w:val="B5AE6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40C16AF"/>
    <w:multiLevelType w:val="hybridMultilevel"/>
    <w:tmpl w:val="D93A2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E46722"/>
    <w:multiLevelType w:val="multilevel"/>
    <w:tmpl w:val="9DD0A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bCs/>
        <w:i w:val="0"/>
        <w:iCs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3F5FAF"/>
    <w:multiLevelType w:val="hybridMultilevel"/>
    <w:tmpl w:val="023AB7AC"/>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60607F0E"/>
    <w:multiLevelType w:val="hybridMultilevel"/>
    <w:tmpl w:val="0EE8254E"/>
    <w:lvl w:ilvl="0" w:tplc="F176EA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B7068D1"/>
    <w:multiLevelType w:val="hybridMultilevel"/>
    <w:tmpl w:val="E370CBB6"/>
    <w:lvl w:ilvl="0" w:tplc="97DEBB96">
      <w:start w:val="1"/>
      <w:numFmt w:val="lowerLetter"/>
      <w:lvlText w:val="%1."/>
      <w:lvlJc w:val="left"/>
      <w:pPr>
        <w:ind w:left="720" w:hanging="360"/>
      </w:pPr>
      <w:rPr>
        <w:rFonts w:ascii="Arial" w:hAnsi="Arial" w:cs="Arial" w:hint="default"/>
        <w:b w:val="0"/>
        <w:i w:val="0"/>
        <w:color w:val="000000" w:themeColor="text2"/>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6D34328D"/>
    <w:multiLevelType w:val="hybridMultilevel"/>
    <w:tmpl w:val="F6585982"/>
    <w:lvl w:ilvl="0" w:tplc="C36C9EC4">
      <w:start w:val="1"/>
      <w:numFmt w:val="bullet"/>
      <w:lvlText w:val="-"/>
      <w:lvlJc w:val="left"/>
      <w:pPr>
        <w:ind w:left="720" w:hanging="360"/>
      </w:pPr>
      <w:rPr>
        <w:rFonts w:ascii="Calibri" w:eastAsiaTheme="minorHAnsi" w:hAnsi="Calibri" w:cs="Calibri" w:hint="default"/>
        <w:color w:val="231F20"/>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B47135"/>
    <w:multiLevelType w:val="multilevel"/>
    <w:tmpl w:val="5550381C"/>
    <w:lvl w:ilvl="0">
      <w:start w:val="1"/>
      <w:numFmt w:val="decimal"/>
      <w:lvlText w:val="%1."/>
      <w:lvlJc w:val="left"/>
      <w:pPr>
        <w:ind w:left="360" w:hanging="36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C87472"/>
    <w:multiLevelType w:val="hybridMultilevel"/>
    <w:tmpl w:val="657CAA3E"/>
    <w:lvl w:ilvl="0" w:tplc="A9546F60">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17328C"/>
    <w:multiLevelType w:val="multilevel"/>
    <w:tmpl w:val="E5B4C33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CB2D98"/>
    <w:multiLevelType w:val="multilevel"/>
    <w:tmpl w:val="4F32C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661EDB"/>
    <w:multiLevelType w:val="hybridMultilevel"/>
    <w:tmpl w:val="BDFE6A5E"/>
    <w:lvl w:ilvl="0" w:tplc="118A1B32">
      <w:start w:val="1"/>
      <w:numFmt w:val="bullet"/>
      <w:lvlText w:val=""/>
      <w:lvlJc w:val="left"/>
      <w:pPr>
        <w:ind w:left="360" w:hanging="360"/>
      </w:pPr>
      <w:rPr>
        <w:rFonts w:ascii="Symbol" w:hAnsi="Symbol" w:hint="default"/>
        <w:b w:val="0"/>
        <w:i w:val="0"/>
        <w:color w:val="auto"/>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CBB7202"/>
    <w:multiLevelType w:val="hybridMultilevel"/>
    <w:tmpl w:val="3002221C"/>
    <w:lvl w:ilvl="0" w:tplc="4D90FAB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3804437">
    <w:abstractNumId w:val="7"/>
  </w:num>
  <w:num w:numId="2" w16cid:durableId="1363239408">
    <w:abstractNumId w:val="30"/>
  </w:num>
  <w:num w:numId="3" w16cid:durableId="1247420671">
    <w:abstractNumId w:val="3"/>
  </w:num>
  <w:num w:numId="4" w16cid:durableId="2047215302">
    <w:abstractNumId w:val="17"/>
  </w:num>
  <w:num w:numId="5" w16cid:durableId="681393538">
    <w:abstractNumId w:val="12"/>
  </w:num>
  <w:num w:numId="6" w16cid:durableId="670718431">
    <w:abstractNumId w:val="16"/>
  </w:num>
  <w:num w:numId="7" w16cid:durableId="1988434367">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4567170">
    <w:abstractNumId w:val="0"/>
  </w:num>
  <w:num w:numId="9" w16cid:durableId="119125949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2681295">
    <w:abstractNumId w:val="1"/>
  </w:num>
  <w:num w:numId="11" w16cid:durableId="100042754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9107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71397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8338144">
    <w:abstractNumId w:val="6"/>
  </w:num>
  <w:num w:numId="15" w16cid:durableId="755252131">
    <w:abstractNumId w:val="9"/>
  </w:num>
  <w:num w:numId="16" w16cid:durableId="1451127209">
    <w:abstractNumId w:val="4"/>
  </w:num>
  <w:num w:numId="17" w16cid:durableId="175978795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7223352">
    <w:abstractNumId w:val="22"/>
  </w:num>
  <w:num w:numId="19" w16cid:durableId="2144348878">
    <w:abstractNumId w:val="29"/>
  </w:num>
  <w:num w:numId="20" w16cid:durableId="1452213042">
    <w:abstractNumId w:val="19"/>
  </w:num>
  <w:num w:numId="21" w16cid:durableId="1997372504">
    <w:abstractNumId w:val="13"/>
  </w:num>
  <w:num w:numId="22" w16cid:durableId="112677503">
    <w:abstractNumId w:val="28"/>
  </w:num>
  <w:num w:numId="23" w16cid:durableId="954867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4667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9642753">
    <w:abstractNumId w:val="23"/>
  </w:num>
  <w:num w:numId="26" w16cid:durableId="1598323750">
    <w:abstractNumId w:val="0"/>
    <w:lvlOverride w:ilvl="0">
      <w:startOverride w:val="3"/>
    </w:lvlOverride>
    <w:lvlOverride w:ilvl="1">
      <w:startOverride w:val="2"/>
    </w:lvlOverride>
    <w:lvlOverride w:ilvl="2">
      <w:startOverride w:val="1"/>
    </w:lvlOverride>
  </w:num>
  <w:num w:numId="27" w16cid:durableId="1827894174">
    <w:abstractNumId w:val="0"/>
    <w:lvlOverride w:ilvl="0">
      <w:startOverride w:val="3"/>
    </w:lvlOverride>
    <w:lvlOverride w:ilvl="1">
      <w:startOverride w:val="2"/>
    </w:lvlOverride>
    <w:lvlOverride w:ilvl="2">
      <w:startOverride w:val="1"/>
    </w:lvlOverride>
  </w:num>
  <w:num w:numId="28" w16cid:durableId="3745007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0664">
    <w:abstractNumId w:val="26"/>
  </w:num>
  <w:num w:numId="30" w16cid:durableId="371808851">
    <w:abstractNumId w:val="25"/>
  </w:num>
  <w:num w:numId="31" w16cid:durableId="390076712">
    <w:abstractNumId w:val="25"/>
  </w:num>
  <w:num w:numId="32" w16cid:durableId="1021589343">
    <w:abstractNumId w:val="0"/>
  </w:num>
  <w:num w:numId="33" w16cid:durableId="1687440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99721218">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414695">
    <w:abstractNumId w:val="10"/>
  </w:num>
  <w:num w:numId="36" w16cid:durableId="1828280861">
    <w:abstractNumId w:val="18"/>
  </w:num>
  <w:num w:numId="37" w16cid:durableId="1176774306">
    <w:abstractNumId w:val="27"/>
  </w:num>
  <w:num w:numId="38" w16cid:durableId="297538784">
    <w:abstractNumId w:val="0"/>
  </w:num>
  <w:num w:numId="39" w16cid:durableId="71663565">
    <w:abstractNumId w:val="0"/>
  </w:num>
  <w:num w:numId="40" w16cid:durableId="1396398026">
    <w:abstractNumId w:val="0"/>
  </w:num>
  <w:num w:numId="41" w16cid:durableId="119230295">
    <w:abstractNumId w:val="0"/>
  </w:num>
  <w:num w:numId="42" w16cid:durableId="296575064">
    <w:abstractNumId w:val="0"/>
  </w:num>
  <w:num w:numId="43" w16cid:durableId="1774520953">
    <w:abstractNumId w:val="0"/>
  </w:num>
  <w:num w:numId="44" w16cid:durableId="219825426">
    <w:abstractNumId w:val="0"/>
  </w:num>
  <w:num w:numId="45" w16cid:durableId="414908882">
    <w:abstractNumId w:val="0"/>
  </w:num>
  <w:num w:numId="46" w16cid:durableId="547767414">
    <w:abstractNumId w:val="20"/>
  </w:num>
  <w:num w:numId="47" w16cid:durableId="2079982315">
    <w:abstractNumId w:val="2"/>
  </w:num>
  <w:num w:numId="48" w16cid:durableId="486291657">
    <w:abstractNumId w:val="5"/>
  </w:num>
  <w:num w:numId="49" w16cid:durableId="1981837115">
    <w:abstractNumId w:val="0"/>
  </w:num>
  <w:num w:numId="50" w16cid:durableId="18363646">
    <w:abstractNumId w:val="21"/>
  </w:num>
  <w:num w:numId="51" w16cid:durableId="1825702615">
    <w:abstractNumId w:val="15"/>
  </w:num>
  <w:num w:numId="52" w16cid:durableId="487400752">
    <w:abstractNumId w:val="24"/>
  </w:num>
  <w:num w:numId="53" w16cid:durableId="1282151829">
    <w:abstractNumId w:val="11"/>
  </w:num>
  <w:num w:numId="54" w16cid:durableId="2089569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5D"/>
    <w:rsid w:val="00000D22"/>
    <w:rsid w:val="00003C9C"/>
    <w:rsid w:val="00027F00"/>
    <w:rsid w:val="00053D4C"/>
    <w:rsid w:val="00062E0C"/>
    <w:rsid w:val="00071940"/>
    <w:rsid w:val="00081E87"/>
    <w:rsid w:val="000823F6"/>
    <w:rsid w:val="00086173"/>
    <w:rsid w:val="00086A12"/>
    <w:rsid w:val="00086BB0"/>
    <w:rsid w:val="00091CC7"/>
    <w:rsid w:val="00097777"/>
    <w:rsid w:val="00097D82"/>
    <w:rsid w:val="000C4C79"/>
    <w:rsid w:val="000F785B"/>
    <w:rsid w:val="001332EA"/>
    <w:rsid w:val="001422AB"/>
    <w:rsid w:val="001467B1"/>
    <w:rsid w:val="001544C8"/>
    <w:rsid w:val="00161E85"/>
    <w:rsid w:val="001716B7"/>
    <w:rsid w:val="001845EF"/>
    <w:rsid w:val="001A0563"/>
    <w:rsid w:val="001B6099"/>
    <w:rsid w:val="001B64A5"/>
    <w:rsid w:val="001B6F7F"/>
    <w:rsid w:val="001D049C"/>
    <w:rsid w:val="001D0CE1"/>
    <w:rsid w:val="001D3B75"/>
    <w:rsid w:val="00201E02"/>
    <w:rsid w:val="00232E61"/>
    <w:rsid w:val="00233A73"/>
    <w:rsid w:val="002362BD"/>
    <w:rsid w:val="00244736"/>
    <w:rsid w:val="00263DBA"/>
    <w:rsid w:val="002970B1"/>
    <w:rsid w:val="002D46E3"/>
    <w:rsid w:val="00320A67"/>
    <w:rsid w:val="003252D2"/>
    <w:rsid w:val="00325FC7"/>
    <w:rsid w:val="00330755"/>
    <w:rsid w:val="00332B07"/>
    <w:rsid w:val="00343AB8"/>
    <w:rsid w:val="003624B1"/>
    <w:rsid w:val="00363FB0"/>
    <w:rsid w:val="0038639F"/>
    <w:rsid w:val="0039299E"/>
    <w:rsid w:val="00396A53"/>
    <w:rsid w:val="003B1D2B"/>
    <w:rsid w:val="003B71EA"/>
    <w:rsid w:val="003C6396"/>
    <w:rsid w:val="003E3190"/>
    <w:rsid w:val="003E5B67"/>
    <w:rsid w:val="003F6281"/>
    <w:rsid w:val="0040245C"/>
    <w:rsid w:val="00407446"/>
    <w:rsid w:val="00411C04"/>
    <w:rsid w:val="004413ED"/>
    <w:rsid w:val="004446D9"/>
    <w:rsid w:val="00480940"/>
    <w:rsid w:val="004955F1"/>
    <w:rsid w:val="004B378E"/>
    <w:rsid w:val="004C0F64"/>
    <w:rsid w:val="004C1067"/>
    <w:rsid w:val="004C6DD6"/>
    <w:rsid w:val="00504230"/>
    <w:rsid w:val="00511A61"/>
    <w:rsid w:val="00520DB0"/>
    <w:rsid w:val="00526B15"/>
    <w:rsid w:val="00527962"/>
    <w:rsid w:val="00566C39"/>
    <w:rsid w:val="0057062E"/>
    <w:rsid w:val="00575BF6"/>
    <w:rsid w:val="00590005"/>
    <w:rsid w:val="00591716"/>
    <w:rsid w:val="005A735B"/>
    <w:rsid w:val="005B6A72"/>
    <w:rsid w:val="005D6F61"/>
    <w:rsid w:val="005E1411"/>
    <w:rsid w:val="006060D9"/>
    <w:rsid w:val="00607235"/>
    <w:rsid w:val="006117F2"/>
    <w:rsid w:val="00613694"/>
    <w:rsid w:val="0064209F"/>
    <w:rsid w:val="00654A17"/>
    <w:rsid w:val="0066772B"/>
    <w:rsid w:val="00672D4B"/>
    <w:rsid w:val="006814DF"/>
    <w:rsid w:val="00691155"/>
    <w:rsid w:val="006B201D"/>
    <w:rsid w:val="006B2E5D"/>
    <w:rsid w:val="006C3061"/>
    <w:rsid w:val="006C77F6"/>
    <w:rsid w:val="006D5293"/>
    <w:rsid w:val="006E09A8"/>
    <w:rsid w:val="006E3A8F"/>
    <w:rsid w:val="006E6287"/>
    <w:rsid w:val="006F21B4"/>
    <w:rsid w:val="006F332B"/>
    <w:rsid w:val="00707961"/>
    <w:rsid w:val="00715439"/>
    <w:rsid w:val="00715A95"/>
    <w:rsid w:val="0072055B"/>
    <w:rsid w:val="00722ADF"/>
    <w:rsid w:val="00731C9D"/>
    <w:rsid w:val="007526CB"/>
    <w:rsid w:val="0075345C"/>
    <w:rsid w:val="00780C1A"/>
    <w:rsid w:val="007A1D8C"/>
    <w:rsid w:val="007B0C64"/>
    <w:rsid w:val="007C1947"/>
    <w:rsid w:val="007C251B"/>
    <w:rsid w:val="007D21A8"/>
    <w:rsid w:val="007E782B"/>
    <w:rsid w:val="007F5493"/>
    <w:rsid w:val="00810506"/>
    <w:rsid w:val="00813294"/>
    <w:rsid w:val="00814F8B"/>
    <w:rsid w:val="0082337F"/>
    <w:rsid w:val="00825B2B"/>
    <w:rsid w:val="0083248F"/>
    <w:rsid w:val="00837670"/>
    <w:rsid w:val="0085581E"/>
    <w:rsid w:val="008647E6"/>
    <w:rsid w:val="008700BC"/>
    <w:rsid w:val="00871999"/>
    <w:rsid w:val="00872D06"/>
    <w:rsid w:val="008839A1"/>
    <w:rsid w:val="00887FC9"/>
    <w:rsid w:val="008920BE"/>
    <w:rsid w:val="0089414E"/>
    <w:rsid w:val="008A3B55"/>
    <w:rsid w:val="008A60C9"/>
    <w:rsid w:val="008D6AA0"/>
    <w:rsid w:val="008E2B64"/>
    <w:rsid w:val="00915A52"/>
    <w:rsid w:val="0093265D"/>
    <w:rsid w:val="00952B31"/>
    <w:rsid w:val="00954B2B"/>
    <w:rsid w:val="00960F55"/>
    <w:rsid w:val="00963DEE"/>
    <w:rsid w:val="00972B1A"/>
    <w:rsid w:val="009945E3"/>
    <w:rsid w:val="009B0F86"/>
    <w:rsid w:val="009B1057"/>
    <w:rsid w:val="009C4D43"/>
    <w:rsid w:val="009C7166"/>
    <w:rsid w:val="009D64C4"/>
    <w:rsid w:val="009E7EA3"/>
    <w:rsid w:val="009F1A0F"/>
    <w:rsid w:val="009F25DB"/>
    <w:rsid w:val="00A01AE5"/>
    <w:rsid w:val="00A46C60"/>
    <w:rsid w:val="00A50634"/>
    <w:rsid w:val="00A6710E"/>
    <w:rsid w:val="00A71C0D"/>
    <w:rsid w:val="00A7551C"/>
    <w:rsid w:val="00A92766"/>
    <w:rsid w:val="00A94398"/>
    <w:rsid w:val="00AA0465"/>
    <w:rsid w:val="00AA38D4"/>
    <w:rsid w:val="00AC1FA2"/>
    <w:rsid w:val="00AD7021"/>
    <w:rsid w:val="00AF5AF6"/>
    <w:rsid w:val="00B019F2"/>
    <w:rsid w:val="00B403CC"/>
    <w:rsid w:val="00B41B3A"/>
    <w:rsid w:val="00B51068"/>
    <w:rsid w:val="00B60C76"/>
    <w:rsid w:val="00B77077"/>
    <w:rsid w:val="00B972B6"/>
    <w:rsid w:val="00BA1402"/>
    <w:rsid w:val="00BB108A"/>
    <w:rsid w:val="00BB26D1"/>
    <w:rsid w:val="00BC3870"/>
    <w:rsid w:val="00BE1FB6"/>
    <w:rsid w:val="00BF2F2F"/>
    <w:rsid w:val="00C0350F"/>
    <w:rsid w:val="00C21BBE"/>
    <w:rsid w:val="00C222D4"/>
    <w:rsid w:val="00C224A7"/>
    <w:rsid w:val="00C304D4"/>
    <w:rsid w:val="00C451F3"/>
    <w:rsid w:val="00C460EF"/>
    <w:rsid w:val="00C46D42"/>
    <w:rsid w:val="00C86159"/>
    <w:rsid w:val="00C927B5"/>
    <w:rsid w:val="00C94017"/>
    <w:rsid w:val="00CA1D9A"/>
    <w:rsid w:val="00CA4951"/>
    <w:rsid w:val="00CB4A5B"/>
    <w:rsid w:val="00CC7C3B"/>
    <w:rsid w:val="00CE37E6"/>
    <w:rsid w:val="00CF619A"/>
    <w:rsid w:val="00D245A5"/>
    <w:rsid w:val="00D27A62"/>
    <w:rsid w:val="00D30D24"/>
    <w:rsid w:val="00D42457"/>
    <w:rsid w:val="00D5088D"/>
    <w:rsid w:val="00D5100F"/>
    <w:rsid w:val="00D52BC3"/>
    <w:rsid w:val="00D56C41"/>
    <w:rsid w:val="00D62135"/>
    <w:rsid w:val="00D76DB6"/>
    <w:rsid w:val="00D80F87"/>
    <w:rsid w:val="00D84191"/>
    <w:rsid w:val="00D9211D"/>
    <w:rsid w:val="00D94122"/>
    <w:rsid w:val="00DA2958"/>
    <w:rsid w:val="00DA37DA"/>
    <w:rsid w:val="00DB6612"/>
    <w:rsid w:val="00DC79FC"/>
    <w:rsid w:val="00DD5B15"/>
    <w:rsid w:val="00DF4994"/>
    <w:rsid w:val="00E0425B"/>
    <w:rsid w:val="00E33CA9"/>
    <w:rsid w:val="00E45775"/>
    <w:rsid w:val="00E60749"/>
    <w:rsid w:val="00E71A29"/>
    <w:rsid w:val="00E74C4B"/>
    <w:rsid w:val="00E753D1"/>
    <w:rsid w:val="00E974E7"/>
    <w:rsid w:val="00E978D5"/>
    <w:rsid w:val="00EA322E"/>
    <w:rsid w:val="00EB3669"/>
    <w:rsid w:val="00EC17D8"/>
    <w:rsid w:val="00EC3C6E"/>
    <w:rsid w:val="00ED5822"/>
    <w:rsid w:val="00EE7273"/>
    <w:rsid w:val="00EF64EE"/>
    <w:rsid w:val="00EF78B0"/>
    <w:rsid w:val="00F10F1D"/>
    <w:rsid w:val="00F165B1"/>
    <w:rsid w:val="00F242C8"/>
    <w:rsid w:val="00F302D2"/>
    <w:rsid w:val="00F33447"/>
    <w:rsid w:val="00F354A7"/>
    <w:rsid w:val="00F44905"/>
    <w:rsid w:val="00F472A7"/>
    <w:rsid w:val="00F515F4"/>
    <w:rsid w:val="00F57810"/>
    <w:rsid w:val="00F60363"/>
    <w:rsid w:val="00F736E1"/>
    <w:rsid w:val="00F73E71"/>
    <w:rsid w:val="00F87784"/>
    <w:rsid w:val="00F941CA"/>
    <w:rsid w:val="00F96A3F"/>
    <w:rsid w:val="00FD473C"/>
    <w:rsid w:val="00FE1BFA"/>
    <w:rsid w:val="00FE43AA"/>
    <w:rsid w:val="00FF7862"/>
    <w:rsid w:val="00FF7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11D2C"/>
  <w15:chartTrackingRefBased/>
  <w15:docId w15:val="{488D3D20-92E5-48A7-8447-19E6FBF6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5D"/>
    <w:rPr>
      <w:rFonts w:ascii="Arial" w:eastAsia="Times New Roman" w:hAnsi="Arial" w:cs="Arial"/>
      <w:sz w:val="24"/>
      <w:szCs w:val="24"/>
    </w:rPr>
  </w:style>
  <w:style w:type="paragraph" w:styleId="Heading1">
    <w:name w:val="heading 1"/>
    <w:basedOn w:val="Normal"/>
    <w:next w:val="Normal"/>
    <w:link w:val="Heading1Char"/>
    <w:uiPriority w:val="9"/>
    <w:qFormat/>
    <w:rsid w:val="00C222D4"/>
    <w:pPr>
      <w:keepNext/>
      <w:keepLines/>
      <w:numPr>
        <w:numId w:val="32"/>
      </w:numPr>
      <w:spacing w:after="240"/>
      <w:outlineLvl w:val="0"/>
    </w:pPr>
    <w:rPr>
      <w:rFonts w:eastAsiaTheme="majorEastAsia" w:cstheme="majorBidi"/>
      <w:b/>
      <w:caps/>
      <w:color w:val="004268" w:themeColor="accent1" w:themeShade="BF"/>
      <w:sz w:val="28"/>
      <w:szCs w:val="32"/>
    </w:rPr>
  </w:style>
  <w:style w:type="paragraph" w:styleId="Heading2">
    <w:name w:val="heading 2"/>
    <w:basedOn w:val="Normal"/>
    <w:next w:val="Normal"/>
    <w:link w:val="Heading2Char"/>
    <w:autoRedefine/>
    <w:uiPriority w:val="9"/>
    <w:unhideWhenUsed/>
    <w:qFormat/>
    <w:rsid w:val="00871999"/>
    <w:pPr>
      <w:keepNext/>
      <w:keepLines/>
      <w:numPr>
        <w:ilvl w:val="1"/>
        <w:numId w:val="8"/>
      </w:numPr>
      <w:spacing w:before="240" w:after="120"/>
      <w:outlineLvl w:val="1"/>
    </w:pPr>
    <w:rPr>
      <w:rFonts w:eastAsiaTheme="majorEastAsia" w:cstheme="majorBidi"/>
      <w:caps/>
      <w:color w:val="004268" w:themeColor="accent1" w:themeShade="BF"/>
      <w:szCs w:val="26"/>
    </w:rPr>
  </w:style>
  <w:style w:type="paragraph" w:styleId="Heading3">
    <w:name w:val="heading 3"/>
    <w:basedOn w:val="Heading2"/>
    <w:link w:val="Heading3Char"/>
    <w:autoRedefine/>
    <w:uiPriority w:val="9"/>
    <w:unhideWhenUsed/>
    <w:qFormat/>
    <w:rsid w:val="00872D06"/>
    <w:pPr>
      <w:numPr>
        <w:ilvl w:val="0"/>
        <w:numId w:val="0"/>
      </w:numPr>
      <w:spacing w:before="0"/>
      <w:outlineLvl w:val="2"/>
    </w:pPr>
    <w:rPr>
      <w:rFonts w:cs="Arial"/>
      <w:caps w:val="0"/>
      <w:color w:val="00598B" w:themeColor="accent1"/>
      <w:szCs w:val="24"/>
      <w:lang w:eastAsia="en-AU"/>
    </w:rPr>
  </w:style>
  <w:style w:type="paragraph" w:styleId="Heading4">
    <w:name w:val="heading 4"/>
    <w:basedOn w:val="Normal"/>
    <w:next w:val="Normal"/>
    <w:link w:val="Heading4Char"/>
    <w:uiPriority w:val="9"/>
    <w:unhideWhenUsed/>
    <w:qFormat/>
    <w:rsid w:val="0093265D"/>
    <w:pPr>
      <w:keepNext/>
      <w:keepLines/>
      <w:numPr>
        <w:ilvl w:val="3"/>
        <w:numId w:val="32"/>
      </w:numPr>
      <w:spacing w:before="40"/>
      <w:outlineLvl w:val="3"/>
    </w:pPr>
    <w:rPr>
      <w:rFonts w:asciiTheme="majorHAnsi" w:eastAsiaTheme="majorEastAsia" w:hAnsiTheme="majorHAnsi" w:cstheme="majorBidi"/>
      <w:i/>
      <w:iCs/>
      <w:color w:val="004268" w:themeColor="accent1" w:themeShade="BF"/>
    </w:rPr>
  </w:style>
  <w:style w:type="paragraph" w:styleId="Heading5">
    <w:name w:val="heading 5"/>
    <w:basedOn w:val="Normal"/>
    <w:next w:val="Normal"/>
    <w:link w:val="Heading5Char"/>
    <w:uiPriority w:val="9"/>
    <w:unhideWhenUsed/>
    <w:qFormat/>
    <w:rsid w:val="0093265D"/>
    <w:pPr>
      <w:keepNext/>
      <w:keepLines/>
      <w:numPr>
        <w:ilvl w:val="4"/>
        <w:numId w:val="32"/>
      </w:numPr>
      <w:spacing w:before="40"/>
      <w:outlineLvl w:val="4"/>
    </w:pPr>
    <w:rPr>
      <w:rFonts w:asciiTheme="majorHAnsi" w:eastAsiaTheme="majorEastAsia" w:hAnsiTheme="majorHAnsi" w:cstheme="majorBidi"/>
      <w:color w:val="004268" w:themeColor="accent1" w:themeShade="BF"/>
    </w:rPr>
  </w:style>
  <w:style w:type="paragraph" w:styleId="Heading6">
    <w:name w:val="heading 6"/>
    <w:basedOn w:val="Normal"/>
    <w:next w:val="Normal"/>
    <w:link w:val="Heading6Char"/>
    <w:uiPriority w:val="9"/>
    <w:unhideWhenUsed/>
    <w:qFormat/>
    <w:rsid w:val="0093265D"/>
    <w:pPr>
      <w:keepNext/>
      <w:keepLines/>
      <w:numPr>
        <w:ilvl w:val="5"/>
        <w:numId w:val="32"/>
      </w:numPr>
      <w:spacing w:before="40"/>
      <w:outlineLvl w:val="5"/>
    </w:pPr>
    <w:rPr>
      <w:rFonts w:asciiTheme="majorHAnsi" w:eastAsiaTheme="majorEastAsia" w:hAnsiTheme="majorHAnsi" w:cstheme="majorBidi"/>
      <w:color w:val="002C45" w:themeColor="accent1" w:themeShade="7F"/>
    </w:rPr>
  </w:style>
  <w:style w:type="paragraph" w:styleId="Heading7">
    <w:name w:val="heading 7"/>
    <w:basedOn w:val="Normal"/>
    <w:next w:val="Normal"/>
    <w:link w:val="Heading7Char"/>
    <w:uiPriority w:val="9"/>
    <w:semiHidden/>
    <w:unhideWhenUsed/>
    <w:qFormat/>
    <w:rsid w:val="0093265D"/>
    <w:pPr>
      <w:keepNext/>
      <w:keepLines/>
      <w:numPr>
        <w:ilvl w:val="6"/>
        <w:numId w:val="32"/>
      </w:numPr>
      <w:spacing w:before="40"/>
      <w:outlineLvl w:val="6"/>
    </w:pPr>
    <w:rPr>
      <w:rFonts w:asciiTheme="majorHAnsi" w:eastAsiaTheme="majorEastAsia" w:hAnsiTheme="majorHAnsi" w:cstheme="majorBidi"/>
      <w:i/>
      <w:iCs/>
      <w:color w:val="002C45" w:themeColor="accent1" w:themeShade="7F"/>
    </w:rPr>
  </w:style>
  <w:style w:type="paragraph" w:styleId="Heading8">
    <w:name w:val="heading 8"/>
    <w:basedOn w:val="Normal"/>
    <w:next w:val="Normal"/>
    <w:link w:val="Heading8Char"/>
    <w:uiPriority w:val="9"/>
    <w:semiHidden/>
    <w:unhideWhenUsed/>
    <w:qFormat/>
    <w:rsid w:val="0093265D"/>
    <w:pPr>
      <w:keepNext/>
      <w:keepLines/>
      <w:numPr>
        <w:ilvl w:val="7"/>
        <w:numId w:val="32"/>
      </w:numPr>
      <w:spacing w:before="40"/>
      <w:outlineLvl w:val="7"/>
    </w:pPr>
    <w:rPr>
      <w:rFonts w:asciiTheme="majorHAnsi" w:eastAsiaTheme="majorEastAsia" w:hAnsiTheme="majorHAnsi" w:cstheme="majorBidi"/>
      <w:color w:val="007DC3" w:themeColor="text1" w:themeTint="D8"/>
      <w:sz w:val="21"/>
      <w:szCs w:val="21"/>
    </w:rPr>
  </w:style>
  <w:style w:type="paragraph" w:styleId="Heading9">
    <w:name w:val="heading 9"/>
    <w:basedOn w:val="Normal"/>
    <w:next w:val="Normal"/>
    <w:link w:val="Heading9Char"/>
    <w:uiPriority w:val="9"/>
    <w:semiHidden/>
    <w:unhideWhenUsed/>
    <w:qFormat/>
    <w:rsid w:val="0093265D"/>
    <w:pPr>
      <w:keepNext/>
      <w:keepLines/>
      <w:numPr>
        <w:ilvl w:val="8"/>
        <w:numId w:val="32"/>
      </w:numPr>
      <w:spacing w:before="40"/>
      <w:outlineLvl w:val="8"/>
    </w:pPr>
    <w:rPr>
      <w:rFonts w:asciiTheme="majorHAnsi" w:eastAsiaTheme="majorEastAsia" w:hAnsiTheme="majorHAnsi" w:cstheme="majorBidi"/>
      <w:i/>
      <w:iCs/>
      <w:color w:val="007DC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1999"/>
    <w:rPr>
      <w:rFonts w:ascii="Arial" w:eastAsiaTheme="majorEastAsia" w:hAnsi="Arial" w:cstheme="majorBidi"/>
      <w:caps/>
      <w:color w:val="004268" w:themeColor="accent1" w:themeShade="BF"/>
      <w:sz w:val="24"/>
      <w:szCs w:val="26"/>
    </w:rPr>
  </w:style>
  <w:style w:type="character" w:customStyle="1" w:styleId="Heading3Char">
    <w:name w:val="Heading 3 Char"/>
    <w:basedOn w:val="DefaultParagraphFont"/>
    <w:link w:val="Heading3"/>
    <w:uiPriority w:val="9"/>
    <w:rsid w:val="00872D06"/>
    <w:rPr>
      <w:rFonts w:ascii="Arial" w:eastAsiaTheme="majorEastAsia" w:hAnsi="Arial" w:cs="Arial"/>
      <w:color w:val="00598B" w:themeColor="accent1"/>
      <w:sz w:val="24"/>
      <w:szCs w:val="24"/>
      <w:lang w:eastAsia="en-AU"/>
    </w:rPr>
  </w:style>
  <w:style w:type="paragraph" w:styleId="Header">
    <w:name w:val="header"/>
    <w:basedOn w:val="Normal"/>
    <w:link w:val="HeaderChar"/>
    <w:uiPriority w:val="99"/>
    <w:rsid w:val="0093265D"/>
    <w:pPr>
      <w:tabs>
        <w:tab w:val="center" w:pos="4153"/>
        <w:tab w:val="right" w:pos="8306"/>
      </w:tabs>
    </w:pPr>
    <w:rPr>
      <w:sz w:val="18"/>
    </w:rPr>
  </w:style>
  <w:style w:type="character" w:customStyle="1" w:styleId="HeaderChar">
    <w:name w:val="Header Char"/>
    <w:basedOn w:val="DefaultParagraphFont"/>
    <w:link w:val="Header"/>
    <w:uiPriority w:val="99"/>
    <w:rsid w:val="0093265D"/>
    <w:rPr>
      <w:rFonts w:ascii="Arial" w:eastAsia="Times New Roman" w:hAnsi="Arial" w:cs="Arial"/>
      <w:sz w:val="18"/>
      <w:szCs w:val="24"/>
    </w:rPr>
  </w:style>
  <w:style w:type="table" w:styleId="TableGrid">
    <w:name w:val="Table Grid"/>
    <w:basedOn w:val="TableNormal"/>
    <w:rsid w:val="0093265D"/>
    <w:pPr>
      <w:spacing w:after="24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265D"/>
    <w:rPr>
      <w:color w:val="0000FF"/>
      <w:u w:val="single"/>
    </w:rPr>
  </w:style>
  <w:style w:type="paragraph" w:styleId="ListParagraph">
    <w:name w:val="List Paragraph"/>
    <w:aliases w:val="List Paragraph1,Recommendation,List Paragraph11,List Paragraph Number,Bullet point,Bulleted Para,NFP GP Bulleted List,bullet point list,L,Bullet points,Content descriptions,Bullet Point,List Paragraph2,List Paragraph111,F5 List Paragraph"/>
    <w:basedOn w:val="Normal"/>
    <w:link w:val="ListParagraphChar"/>
    <w:uiPriority w:val="1"/>
    <w:qFormat/>
    <w:rsid w:val="0093265D"/>
    <w:pPr>
      <w:ind w:left="720"/>
      <w:contextualSpacing/>
    </w:pPr>
  </w:style>
  <w:style w:type="character" w:customStyle="1" w:styleId="ListParagraphChar">
    <w:name w:val="List Paragraph Char"/>
    <w:aliases w:val="List Paragraph1 Char,Recommendation Char,List Paragraph11 Char,List Paragraph Number Char,Bullet point Char,Bulleted Para Char,NFP GP Bulleted List Char,bullet point list Char,L Char,Bullet points Char,Content descriptions Char"/>
    <w:basedOn w:val="DefaultParagraphFont"/>
    <w:link w:val="ListParagraph"/>
    <w:uiPriority w:val="1"/>
    <w:qFormat/>
    <w:rsid w:val="0093265D"/>
    <w:rPr>
      <w:rFonts w:ascii="Arial" w:eastAsia="Times New Roman" w:hAnsi="Arial" w:cs="Arial"/>
      <w:sz w:val="24"/>
      <w:szCs w:val="24"/>
    </w:rPr>
  </w:style>
  <w:style w:type="character" w:customStyle="1" w:styleId="Heading1Char">
    <w:name w:val="Heading 1 Char"/>
    <w:basedOn w:val="DefaultParagraphFont"/>
    <w:link w:val="Heading1"/>
    <w:uiPriority w:val="9"/>
    <w:rsid w:val="0093265D"/>
    <w:rPr>
      <w:rFonts w:ascii="Arial" w:eastAsiaTheme="majorEastAsia" w:hAnsi="Arial" w:cstheme="majorBidi"/>
      <w:b/>
      <w:caps/>
      <w:color w:val="004268" w:themeColor="accent1" w:themeShade="BF"/>
      <w:sz w:val="28"/>
      <w:szCs w:val="32"/>
    </w:rPr>
  </w:style>
  <w:style w:type="paragraph" w:styleId="TOCHeading">
    <w:name w:val="TOC Heading"/>
    <w:basedOn w:val="Heading1"/>
    <w:next w:val="Normal"/>
    <w:uiPriority w:val="39"/>
    <w:unhideWhenUsed/>
    <w:qFormat/>
    <w:rsid w:val="0093265D"/>
    <w:pPr>
      <w:numPr>
        <w:numId w:val="0"/>
      </w:numPr>
      <w:spacing w:before="240" w:after="0" w:line="259" w:lineRule="auto"/>
      <w:outlineLvl w:val="9"/>
    </w:pPr>
    <w:rPr>
      <w:rFonts w:asciiTheme="majorHAnsi" w:hAnsiTheme="majorHAnsi"/>
      <w:b w:val="0"/>
      <w:caps w:val="0"/>
      <w:sz w:val="32"/>
      <w:lang w:val="en-US"/>
    </w:rPr>
  </w:style>
  <w:style w:type="paragraph" w:styleId="TOC1">
    <w:name w:val="toc 1"/>
    <w:basedOn w:val="Normal"/>
    <w:next w:val="Normal"/>
    <w:autoRedefine/>
    <w:uiPriority w:val="39"/>
    <w:unhideWhenUsed/>
    <w:rsid w:val="00086A12"/>
    <w:pPr>
      <w:tabs>
        <w:tab w:val="left" w:pos="567"/>
        <w:tab w:val="left" w:leader="dot" w:pos="8789"/>
      </w:tabs>
      <w:spacing w:after="100"/>
    </w:pPr>
    <w:rPr>
      <w:b/>
      <w:color w:val="000000" w:themeColor="text2"/>
    </w:rPr>
  </w:style>
  <w:style w:type="paragraph" w:styleId="TOC2">
    <w:name w:val="toc 2"/>
    <w:basedOn w:val="Normal"/>
    <w:next w:val="Normal"/>
    <w:autoRedefine/>
    <w:uiPriority w:val="39"/>
    <w:unhideWhenUsed/>
    <w:rsid w:val="00963DEE"/>
    <w:pPr>
      <w:tabs>
        <w:tab w:val="left" w:pos="1134"/>
        <w:tab w:val="left" w:leader="dot" w:pos="8789"/>
      </w:tabs>
      <w:spacing w:after="100"/>
      <w:ind w:left="240"/>
    </w:pPr>
    <w:rPr>
      <w:color w:val="000000" w:themeColor="text2"/>
    </w:rPr>
  </w:style>
  <w:style w:type="character" w:customStyle="1" w:styleId="Heading4Char">
    <w:name w:val="Heading 4 Char"/>
    <w:basedOn w:val="DefaultParagraphFont"/>
    <w:link w:val="Heading4"/>
    <w:uiPriority w:val="9"/>
    <w:rsid w:val="0093265D"/>
    <w:rPr>
      <w:rFonts w:asciiTheme="majorHAnsi" w:eastAsiaTheme="majorEastAsia" w:hAnsiTheme="majorHAnsi" w:cstheme="majorBidi"/>
      <w:i/>
      <w:iCs/>
      <w:color w:val="004268" w:themeColor="accent1" w:themeShade="BF"/>
      <w:sz w:val="24"/>
      <w:szCs w:val="24"/>
    </w:rPr>
  </w:style>
  <w:style w:type="character" w:customStyle="1" w:styleId="Heading5Char">
    <w:name w:val="Heading 5 Char"/>
    <w:basedOn w:val="DefaultParagraphFont"/>
    <w:link w:val="Heading5"/>
    <w:uiPriority w:val="9"/>
    <w:rsid w:val="0093265D"/>
    <w:rPr>
      <w:rFonts w:asciiTheme="majorHAnsi" w:eastAsiaTheme="majorEastAsia" w:hAnsiTheme="majorHAnsi" w:cstheme="majorBidi"/>
      <w:color w:val="004268" w:themeColor="accent1" w:themeShade="BF"/>
      <w:sz w:val="24"/>
      <w:szCs w:val="24"/>
    </w:rPr>
  </w:style>
  <w:style w:type="character" w:customStyle="1" w:styleId="Heading6Char">
    <w:name w:val="Heading 6 Char"/>
    <w:basedOn w:val="DefaultParagraphFont"/>
    <w:link w:val="Heading6"/>
    <w:uiPriority w:val="9"/>
    <w:rsid w:val="0093265D"/>
    <w:rPr>
      <w:rFonts w:asciiTheme="majorHAnsi" w:eastAsiaTheme="majorEastAsia" w:hAnsiTheme="majorHAnsi" w:cstheme="majorBidi"/>
      <w:color w:val="002C45" w:themeColor="accent1" w:themeShade="7F"/>
      <w:sz w:val="24"/>
      <w:szCs w:val="24"/>
    </w:rPr>
  </w:style>
  <w:style w:type="character" w:customStyle="1" w:styleId="Heading7Char">
    <w:name w:val="Heading 7 Char"/>
    <w:basedOn w:val="DefaultParagraphFont"/>
    <w:link w:val="Heading7"/>
    <w:uiPriority w:val="9"/>
    <w:semiHidden/>
    <w:rsid w:val="0093265D"/>
    <w:rPr>
      <w:rFonts w:asciiTheme="majorHAnsi" w:eastAsiaTheme="majorEastAsia" w:hAnsiTheme="majorHAnsi" w:cstheme="majorBidi"/>
      <w:i/>
      <w:iCs/>
      <w:color w:val="002C45" w:themeColor="accent1" w:themeShade="7F"/>
      <w:sz w:val="24"/>
      <w:szCs w:val="24"/>
    </w:rPr>
  </w:style>
  <w:style w:type="character" w:customStyle="1" w:styleId="Heading8Char">
    <w:name w:val="Heading 8 Char"/>
    <w:basedOn w:val="DefaultParagraphFont"/>
    <w:link w:val="Heading8"/>
    <w:uiPriority w:val="9"/>
    <w:semiHidden/>
    <w:rsid w:val="0093265D"/>
    <w:rPr>
      <w:rFonts w:asciiTheme="majorHAnsi" w:eastAsiaTheme="majorEastAsia" w:hAnsiTheme="majorHAnsi" w:cstheme="majorBidi"/>
      <w:color w:val="007DC3" w:themeColor="text1" w:themeTint="D8"/>
      <w:sz w:val="21"/>
      <w:szCs w:val="21"/>
    </w:rPr>
  </w:style>
  <w:style w:type="character" w:customStyle="1" w:styleId="Heading9Char">
    <w:name w:val="Heading 9 Char"/>
    <w:basedOn w:val="DefaultParagraphFont"/>
    <w:link w:val="Heading9"/>
    <w:uiPriority w:val="9"/>
    <w:semiHidden/>
    <w:rsid w:val="0093265D"/>
    <w:rPr>
      <w:rFonts w:asciiTheme="majorHAnsi" w:eastAsiaTheme="majorEastAsia" w:hAnsiTheme="majorHAnsi" w:cstheme="majorBidi"/>
      <w:i/>
      <w:iCs/>
      <w:color w:val="007DC3" w:themeColor="text1" w:themeTint="D8"/>
      <w:sz w:val="21"/>
      <w:szCs w:val="21"/>
    </w:rPr>
  </w:style>
  <w:style w:type="paragraph" w:styleId="Footer">
    <w:name w:val="footer"/>
    <w:basedOn w:val="Normal"/>
    <w:link w:val="FooterChar"/>
    <w:unhideWhenUsed/>
    <w:rsid w:val="00CF619A"/>
    <w:pPr>
      <w:tabs>
        <w:tab w:val="center" w:pos="4513"/>
        <w:tab w:val="right" w:pos="9026"/>
      </w:tabs>
    </w:pPr>
  </w:style>
  <w:style w:type="character" w:customStyle="1" w:styleId="FooterChar">
    <w:name w:val="Footer Char"/>
    <w:basedOn w:val="DefaultParagraphFont"/>
    <w:link w:val="Footer"/>
    <w:rsid w:val="00CF619A"/>
    <w:rPr>
      <w:rFonts w:ascii="Arial" w:eastAsia="Times New Roman" w:hAnsi="Arial" w:cs="Arial"/>
      <w:sz w:val="24"/>
      <w:szCs w:val="24"/>
    </w:rPr>
  </w:style>
  <w:style w:type="character" w:styleId="PlaceholderText">
    <w:name w:val="Placeholder Text"/>
    <w:basedOn w:val="DefaultParagraphFont"/>
    <w:uiPriority w:val="99"/>
    <w:semiHidden/>
    <w:rsid w:val="00F242C8"/>
    <w:rPr>
      <w:color w:val="808080"/>
    </w:rPr>
  </w:style>
  <w:style w:type="table" w:customStyle="1" w:styleId="TableGrid1">
    <w:name w:val="Table Grid1"/>
    <w:basedOn w:val="TableNormal"/>
    <w:next w:val="TableGrid"/>
    <w:rsid w:val="00DD5B1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rsid w:val="000F785B"/>
    <w:pPr>
      <w:overflowPunct w:val="0"/>
      <w:spacing w:after="240" w:line="360" w:lineRule="auto"/>
      <w:ind w:left="709"/>
      <w:textAlignment w:val="baseline"/>
    </w:pPr>
    <w:rPr>
      <w:rFonts w:ascii="Times New Roman" w:hAnsi="Times New Roman" w:cs="Times New Roman"/>
      <w:szCs w:val="20"/>
    </w:rPr>
  </w:style>
  <w:style w:type="paragraph" w:styleId="TOC3">
    <w:name w:val="toc 3"/>
    <w:basedOn w:val="Normal"/>
    <w:next w:val="Normal"/>
    <w:autoRedefine/>
    <w:uiPriority w:val="39"/>
    <w:unhideWhenUsed/>
    <w:rsid w:val="00963DEE"/>
    <w:pPr>
      <w:tabs>
        <w:tab w:val="left" w:pos="1701"/>
        <w:tab w:val="left" w:leader="dot" w:pos="8789"/>
      </w:tabs>
      <w:spacing w:after="100"/>
      <w:ind w:left="480"/>
    </w:pPr>
    <w:rPr>
      <w:color w:val="000000" w:themeColor="text2"/>
    </w:rPr>
  </w:style>
  <w:style w:type="paragraph" w:styleId="BodyTextIndent">
    <w:name w:val="Body Text Indent"/>
    <w:basedOn w:val="Normal"/>
    <w:link w:val="BodyTextIndentChar"/>
    <w:rsid w:val="00003C9C"/>
    <w:pPr>
      <w:spacing w:after="240"/>
      <w:ind w:left="360"/>
    </w:pPr>
    <w:rPr>
      <w:sz w:val="22"/>
    </w:rPr>
  </w:style>
  <w:style w:type="character" w:customStyle="1" w:styleId="BodyTextIndentChar">
    <w:name w:val="Body Text Indent Char"/>
    <w:basedOn w:val="DefaultParagraphFont"/>
    <w:link w:val="BodyTextIndent"/>
    <w:rsid w:val="00003C9C"/>
    <w:rPr>
      <w:rFonts w:ascii="Arial" w:eastAsia="Times New Roman" w:hAnsi="Arial" w:cs="Arial"/>
      <w:sz w:val="22"/>
      <w:szCs w:val="24"/>
    </w:rPr>
  </w:style>
  <w:style w:type="character" w:styleId="CommentReference">
    <w:name w:val="annotation reference"/>
    <w:basedOn w:val="DefaultParagraphFont"/>
    <w:uiPriority w:val="99"/>
    <w:semiHidden/>
    <w:unhideWhenUsed/>
    <w:rsid w:val="008E2B64"/>
    <w:rPr>
      <w:sz w:val="16"/>
      <w:szCs w:val="16"/>
    </w:rPr>
  </w:style>
  <w:style w:type="paragraph" w:styleId="CommentText">
    <w:name w:val="annotation text"/>
    <w:basedOn w:val="Normal"/>
    <w:link w:val="CommentTextChar"/>
    <w:uiPriority w:val="99"/>
    <w:unhideWhenUsed/>
    <w:rsid w:val="008E2B6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2B64"/>
    <w:rPr>
      <w:rFonts w:asciiTheme="minorHAnsi" w:hAnsiTheme="minorHAnsi" w:cstheme="minorBidi"/>
    </w:rPr>
  </w:style>
  <w:style w:type="paragraph" w:styleId="BalloonText">
    <w:name w:val="Balloon Text"/>
    <w:basedOn w:val="Normal"/>
    <w:link w:val="BalloonTextChar"/>
    <w:uiPriority w:val="99"/>
    <w:semiHidden/>
    <w:unhideWhenUsed/>
    <w:rsid w:val="008E2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64"/>
    <w:rPr>
      <w:rFonts w:ascii="Segoe UI" w:eastAsia="Times New Roman" w:hAnsi="Segoe UI" w:cs="Segoe UI"/>
      <w:sz w:val="18"/>
      <w:szCs w:val="18"/>
    </w:rPr>
  </w:style>
  <w:style w:type="paragraph" w:styleId="TOC4">
    <w:name w:val="toc 4"/>
    <w:basedOn w:val="Normal"/>
    <w:next w:val="Normal"/>
    <w:autoRedefine/>
    <w:uiPriority w:val="39"/>
    <w:semiHidden/>
    <w:unhideWhenUsed/>
    <w:rsid w:val="00963DEE"/>
    <w:pPr>
      <w:tabs>
        <w:tab w:val="left" w:pos="2268"/>
        <w:tab w:val="left" w:leader="dot" w:pos="8789"/>
      </w:tabs>
      <w:spacing w:after="100"/>
      <w:ind w:left="720"/>
    </w:pPr>
    <w:rPr>
      <w:sz w:val="22"/>
    </w:rPr>
  </w:style>
  <w:style w:type="paragraph" w:customStyle="1" w:styleId="paragraph">
    <w:name w:val="paragraph"/>
    <w:basedOn w:val="Normal"/>
    <w:rsid w:val="003E3190"/>
    <w:pPr>
      <w:spacing w:before="100" w:beforeAutospacing="1" w:after="100" w:afterAutospacing="1"/>
    </w:pPr>
    <w:rPr>
      <w:rFonts w:ascii="Times New Roman" w:hAnsi="Times New Roman" w:cs="Times New Roman"/>
      <w:lang w:eastAsia="en-AU"/>
    </w:rPr>
  </w:style>
  <w:style w:type="character" w:customStyle="1" w:styleId="normaltextrun">
    <w:name w:val="normaltextrun"/>
    <w:basedOn w:val="DefaultParagraphFont"/>
    <w:rsid w:val="003E3190"/>
  </w:style>
  <w:style w:type="character" w:customStyle="1" w:styleId="eop">
    <w:name w:val="eop"/>
    <w:basedOn w:val="DefaultParagraphFont"/>
    <w:rsid w:val="003E3190"/>
  </w:style>
  <w:style w:type="table" w:styleId="TableGridLight">
    <w:name w:val="Grid Table Light"/>
    <w:basedOn w:val="TableNormal"/>
    <w:uiPriority w:val="40"/>
    <w:rsid w:val="00D56C41"/>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823F6"/>
    <w:rPr>
      <w:color w:val="605E5C"/>
      <w:shd w:val="clear" w:color="auto" w:fill="E1DFDD"/>
    </w:rPr>
  </w:style>
  <w:style w:type="paragraph" w:customStyle="1" w:styleId="TableParagraph">
    <w:name w:val="Table Paragraph"/>
    <w:basedOn w:val="Normal"/>
    <w:uiPriority w:val="1"/>
    <w:qFormat/>
    <w:rsid w:val="00CE37E6"/>
    <w:pPr>
      <w:widowControl w:val="0"/>
    </w:pPr>
    <w:rPr>
      <w:rFonts w:asciiTheme="minorHAnsi" w:eastAsiaTheme="minorHAnsi" w:hAnsiTheme="minorHAnsi" w:cstheme="minorBidi"/>
      <w:sz w:val="22"/>
      <w:szCs w:val="22"/>
      <w:lang w:val="en-US"/>
    </w:rPr>
  </w:style>
  <w:style w:type="paragraph" w:styleId="CommentSubject">
    <w:name w:val="annotation subject"/>
    <w:basedOn w:val="CommentText"/>
    <w:next w:val="CommentText"/>
    <w:link w:val="CommentSubjectChar"/>
    <w:uiPriority w:val="99"/>
    <w:semiHidden/>
    <w:unhideWhenUsed/>
    <w:rsid w:val="00A94398"/>
    <w:pPr>
      <w:spacing w:after="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A94398"/>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6339">
      <w:bodyDiv w:val="1"/>
      <w:marLeft w:val="0"/>
      <w:marRight w:val="0"/>
      <w:marTop w:val="0"/>
      <w:marBottom w:val="0"/>
      <w:divBdr>
        <w:top w:val="none" w:sz="0" w:space="0" w:color="auto"/>
        <w:left w:val="none" w:sz="0" w:space="0" w:color="auto"/>
        <w:bottom w:val="none" w:sz="0" w:space="0" w:color="auto"/>
        <w:right w:val="none" w:sz="0" w:space="0" w:color="auto"/>
      </w:divBdr>
    </w:div>
    <w:div w:id="697587197">
      <w:bodyDiv w:val="1"/>
      <w:marLeft w:val="0"/>
      <w:marRight w:val="0"/>
      <w:marTop w:val="0"/>
      <w:marBottom w:val="0"/>
      <w:divBdr>
        <w:top w:val="none" w:sz="0" w:space="0" w:color="auto"/>
        <w:left w:val="none" w:sz="0" w:space="0" w:color="auto"/>
        <w:bottom w:val="none" w:sz="0" w:space="0" w:color="auto"/>
        <w:right w:val="none" w:sz="0" w:space="0" w:color="auto"/>
      </w:divBdr>
    </w:div>
    <w:div w:id="860556278">
      <w:bodyDiv w:val="1"/>
      <w:marLeft w:val="0"/>
      <w:marRight w:val="0"/>
      <w:marTop w:val="0"/>
      <w:marBottom w:val="0"/>
      <w:divBdr>
        <w:top w:val="none" w:sz="0" w:space="0" w:color="auto"/>
        <w:left w:val="none" w:sz="0" w:space="0" w:color="auto"/>
        <w:bottom w:val="none" w:sz="0" w:space="0" w:color="auto"/>
        <w:right w:val="none" w:sz="0" w:space="0" w:color="auto"/>
      </w:divBdr>
    </w:div>
    <w:div w:id="1060783341">
      <w:bodyDiv w:val="1"/>
      <w:marLeft w:val="0"/>
      <w:marRight w:val="0"/>
      <w:marTop w:val="0"/>
      <w:marBottom w:val="0"/>
      <w:divBdr>
        <w:top w:val="none" w:sz="0" w:space="0" w:color="auto"/>
        <w:left w:val="none" w:sz="0" w:space="0" w:color="auto"/>
        <w:bottom w:val="none" w:sz="0" w:space="0" w:color="auto"/>
        <w:right w:val="none" w:sz="0" w:space="0" w:color="auto"/>
      </w:divBdr>
    </w:div>
    <w:div w:id="1121266332">
      <w:bodyDiv w:val="1"/>
      <w:marLeft w:val="0"/>
      <w:marRight w:val="0"/>
      <w:marTop w:val="0"/>
      <w:marBottom w:val="0"/>
      <w:divBdr>
        <w:top w:val="none" w:sz="0" w:space="0" w:color="auto"/>
        <w:left w:val="none" w:sz="0" w:space="0" w:color="auto"/>
        <w:bottom w:val="none" w:sz="0" w:space="0" w:color="auto"/>
        <w:right w:val="none" w:sz="0" w:space="0" w:color="auto"/>
      </w:divBdr>
    </w:div>
    <w:div w:id="1135485526">
      <w:bodyDiv w:val="1"/>
      <w:marLeft w:val="0"/>
      <w:marRight w:val="0"/>
      <w:marTop w:val="0"/>
      <w:marBottom w:val="0"/>
      <w:divBdr>
        <w:top w:val="none" w:sz="0" w:space="0" w:color="auto"/>
        <w:left w:val="none" w:sz="0" w:space="0" w:color="auto"/>
        <w:bottom w:val="none" w:sz="0" w:space="0" w:color="auto"/>
        <w:right w:val="none" w:sz="0" w:space="0" w:color="auto"/>
      </w:divBdr>
    </w:div>
    <w:div w:id="1157572910">
      <w:bodyDiv w:val="1"/>
      <w:marLeft w:val="0"/>
      <w:marRight w:val="0"/>
      <w:marTop w:val="0"/>
      <w:marBottom w:val="0"/>
      <w:divBdr>
        <w:top w:val="none" w:sz="0" w:space="0" w:color="auto"/>
        <w:left w:val="none" w:sz="0" w:space="0" w:color="auto"/>
        <w:bottom w:val="none" w:sz="0" w:space="0" w:color="auto"/>
        <w:right w:val="none" w:sz="0" w:space="0" w:color="auto"/>
      </w:divBdr>
      <w:divsChild>
        <w:div w:id="1554922167">
          <w:marLeft w:val="0"/>
          <w:marRight w:val="0"/>
          <w:marTop w:val="0"/>
          <w:marBottom w:val="0"/>
          <w:divBdr>
            <w:top w:val="none" w:sz="0" w:space="0" w:color="auto"/>
            <w:left w:val="none" w:sz="0" w:space="0" w:color="auto"/>
            <w:bottom w:val="none" w:sz="0" w:space="0" w:color="auto"/>
            <w:right w:val="none" w:sz="0" w:space="0" w:color="auto"/>
          </w:divBdr>
          <w:divsChild>
            <w:div w:id="212084297">
              <w:marLeft w:val="0"/>
              <w:marRight w:val="0"/>
              <w:marTop w:val="0"/>
              <w:marBottom w:val="0"/>
              <w:divBdr>
                <w:top w:val="none" w:sz="0" w:space="0" w:color="auto"/>
                <w:left w:val="none" w:sz="0" w:space="0" w:color="auto"/>
                <w:bottom w:val="none" w:sz="0" w:space="0" w:color="auto"/>
                <w:right w:val="none" w:sz="0" w:space="0" w:color="auto"/>
              </w:divBdr>
            </w:div>
          </w:divsChild>
        </w:div>
        <w:div w:id="390613374">
          <w:marLeft w:val="0"/>
          <w:marRight w:val="0"/>
          <w:marTop w:val="0"/>
          <w:marBottom w:val="0"/>
          <w:divBdr>
            <w:top w:val="none" w:sz="0" w:space="0" w:color="auto"/>
            <w:left w:val="none" w:sz="0" w:space="0" w:color="auto"/>
            <w:bottom w:val="none" w:sz="0" w:space="0" w:color="auto"/>
            <w:right w:val="none" w:sz="0" w:space="0" w:color="auto"/>
          </w:divBdr>
          <w:divsChild>
            <w:div w:id="475269111">
              <w:marLeft w:val="0"/>
              <w:marRight w:val="0"/>
              <w:marTop w:val="0"/>
              <w:marBottom w:val="0"/>
              <w:divBdr>
                <w:top w:val="none" w:sz="0" w:space="0" w:color="auto"/>
                <w:left w:val="none" w:sz="0" w:space="0" w:color="auto"/>
                <w:bottom w:val="none" w:sz="0" w:space="0" w:color="auto"/>
                <w:right w:val="none" w:sz="0" w:space="0" w:color="auto"/>
              </w:divBdr>
            </w:div>
          </w:divsChild>
        </w:div>
        <w:div w:id="1087576072">
          <w:marLeft w:val="0"/>
          <w:marRight w:val="0"/>
          <w:marTop w:val="0"/>
          <w:marBottom w:val="0"/>
          <w:divBdr>
            <w:top w:val="none" w:sz="0" w:space="0" w:color="auto"/>
            <w:left w:val="none" w:sz="0" w:space="0" w:color="auto"/>
            <w:bottom w:val="none" w:sz="0" w:space="0" w:color="auto"/>
            <w:right w:val="none" w:sz="0" w:space="0" w:color="auto"/>
          </w:divBdr>
          <w:divsChild>
            <w:div w:id="2103335023">
              <w:marLeft w:val="0"/>
              <w:marRight w:val="0"/>
              <w:marTop w:val="0"/>
              <w:marBottom w:val="0"/>
              <w:divBdr>
                <w:top w:val="none" w:sz="0" w:space="0" w:color="auto"/>
                <w:left w:val="none" w:sz="0" w:space="0" w:color="auto"/>
                <w:bottom w:val="none" w:sz="0" w:space="0" w:color="auto"/>
                <w:right w:val="none" w:sz="0" w:space="0" w:color="auto"/>
              </w:divBdr>
            </w:div>
          </w:divsChild>
        </w:div>
        <w:div w:id="223030110">
          <w:marLeft w:val="0"/>
          <w:marRight w:val="0"/>
          <w:marTop w:val="0"/>
          <w:marBottom w:val="0"/>
          <w:divBdr>
            <w:top w:val="none" w:sz="0" w:space="0" w:color="auto"/>
            <w:left w:val="none" w:sz="0" w:space="0" w:color="auto"/>
            <w:bottom w:val="none" w:sz="0" w:space="0" w:color="auto"/>
            <w:right w:val="none" w:sz="0" w:space="0" w:color="auto"/>
          </w:divBdr>
          <w:divsChild>
            <w:div w:id="168251491">
              <w:marLeft w:val="0"/>
              <w:marRight w:val="0"/>
              <w:marTop w:val="0"/>
              <w:marBottom w:val="0"/>
              <w:divBdr>
                <w:top w:val="none" w:sz="0" w:space="0" w:color="auto"/>
                <w:left w:val="none" w:sz="0" w:space="0" w:color="auto"/>
                <w:bottom w:val="none" w:sz="0" w:space="0" w:color="auto"/>
                <w:right w:val="none" w:sz="0" w:space="0" w:color="auto"/>
              </w:divBdr>
            </w:div>
          </w:divsChild>
        </w:div>
        <w:div w:id="1539203614">
          <w:marLeft w:val="0"/>
          <w:marRight w:val="0"/>
          <w:marTop w:val="0"/>
          <w:marBottom w:val="0"/>
          <w:divBdr>
            <w:top w:val="none" w:sz="0" w:space="0" w:color="auto"/>
            <w:left w:val="none" w:sz="0" w:space="0" w:color="auto"/>
            <w:bottom w:val="none" w:sz="0" w:space="0" w:color="auto"/>
            <w:right w:val="none" w:sz="0" w:space="0" w:color="auto"/>
          </w:divBdr>
          <w:divsChild>
            <w:div w:id="1272517692">
              <w:marLeft w:val="0"/>
              <w:marRight w:val="0"/>
              <w:marTop w:val="0"/>
              <w:marBottom w:val="0"/>
              <w:divBdr>
                <w:top w:val="none" w:sz="0" w:space="0" w:color="auto"/>
                <w:left w:val="none" w:sz="0" w:space="0" w:color="auto"/>
                <w:bottom w:val="none" w:sz="0" w:space="0" w:color="auto"/>
                <w:right w:val="none" w:sz="0" w:space="0" w:color="auto"/>
              </w:divBdr>
            </w:div>
          </w:divsChild>
        </w:div>
        <w:div w:id="1581669368">
          <w:marLeft w:val="0"/>
          <w:marRight w:val="0"/>
          <w:marTop w:val="0"/>
          <w:marBottom w:val="0"/>
          <w:divBdr>
            <w:top w:val="none" w:sz="0" w:space="0" w:color="auto"/>
            <w:left w:val="none" w:sz="0" w:space="0" w:color="auto"/>
            <w:bottom w:val="none" w:sz="0" w:space="0" w:color="auto"/>
            <w:right w:val="none" w:sz="0" w:space="0" w:color="auto"/>
          </w:divBdr>
          <w:divsChild>
            <w:div w:id="860707131">
              <w:marLeft w:val="0"/>
              <w:marRight w:val="0"/>
              <w:marTop w:val="0"/>
              <w:marBottom w:val="0"/>
              <w:divBdr>
                <w:top w:val="none" w:sz="0" w:space="0" w:color="auto"/>
                <w:left w:val="none" w:sz="0" w:space="0" w:color="auto"/>
                <w:bottom w:val="none" w:sz="0" w:space="0" w:color="auto"/>
                <w:right w:val="none" w:sz="0" w:space="0" w:color="auto"/>
              </w:divBdr>
            </w:div>
          </w:divsChild>
        </w:div>
        <w:div w:id="401293834">
          <w:marLeft w:val="0"/>
          <w:marRight w:val="0"/>
          <w:marTop w:val="0"/>
          <w:marBottom w:val="0"/>
          <w:divBdr>
            <w:top w:val="none" w:sz="0" w:space="0" w:color="auto"/>
            <w:left w:val="none" w:sz="0" w:space="0" w:color="auto"/>
            <w:bottom w:val="none" w:sz="0" w:space="0" w:color="auto"/>
            <w:right w:val="none" w:sz="0" w:space="0" w:color="auto"/>
          </w:divBdr>
          <w:divsChild>
            <w:div w:id="1462840577">
              <w:marLeft w:val="0"/>
              <w:marRight w:val="0"/>
              <w:marTop w:val="0"/>
              <w:marBottom w:val="0"/>
              <w:divBdr>
                <w:top w:val="none" w:sz="0" w:space="0" w:color="auto"/>
                <w:left w:val="none" w:sz="0" w:space="0" w:color="auto"/>
                <w:bottom w:val="none" w:sz="0" w:space="0" w:color="auto"/>
                <w:right w:val="none" w:sz="0" w:space="0" w:color="auto"/>
              </w:divBdr>
            </w:div>
          </w:divsChild>
        </w:div>
        <w:div w:id="1142769867">
          <w:marLeft w:val="0"/>
          <w:marRight w:val="0"/>
          <w:marTop w:val="0"/>
          <w:marBottom w:val="0"/>
          <w:divBdr>
            <w:top w:val="none" w:sz="0" w:space="0" w:color="auto"/>
            <w:left w:val="none" w:sz="0" w:space="0" w:color="auto"/>
            <w:bottom w:val="none" w:sz="0" w:space="0" w:color="auto"/>
            <w:right w:val="none" w:sz="0" w:space="0" w:color="auto"/>
          </w:divBdr>
          <w:divsChild>
            <w:div w:id="569848397">
              <w:marLeft w:val="0"/>
              <w:marRight w:val="0"/>
              <w:marTop w:val="0"/>
              <w:marBottom w:val="0"/>
              <w:divBdr>
                <w:top w:val="none" w:sz="0" w:space="0" w:color="auto"/>
                <w:left w:val="none" w:sz="0" w:space="0" w:color="auto"/>
                <w:bottom w:val="none" w:sz="0" w:space="0" w:color="auto"/>
                <w:right w:val="none" w:sz="0" w:space="0" w:color="auto"/>
              </w:divBdr>
            </w:div>
          </w:divsChild>
        </w:div>
        <w:div w:id="1825734643">
          <w:marLeft w:val="0"/>
          <w:marRight w:val="0"/>
          <w:marTop w:val="0"/>
          <w:marBottom w:val="0"/>
          <w:divBdr>
            <w:top w:val="none" w:sz="0" w:space="0" w:color="auto"/>
            <w:left w:val="none" w:sz="0" w:space="0" w:color="auto"/>
            <w:bottom w:val="none" w:sz="0" w:space="0" w:color="auto"/>
            <w:right w:val="none" w:sz="0" w:space="0" w:color="auto"/>
          </w:divBdr>
          <w:divsChild>
            <w:div w:id="832601099">
              <w:marLeft w:val="0"/>
              <w:marRight w:val="0"/>
              <w:marTop w:val="0"/>
              <w:marBottom w:val="0"/>
              <w:divBdr>
                <w:top w:val="none" w:sz="0" w:space="0" w:color="auto"/>
                <w:left w:val="none" w:sz="0" w:space="0" w:color="auto"/>
                <w:bottom w:val="none" w:sz="0" w:space="0" w:color="auto"/>
                <w:right w:val="none" w:sz="0" w:space="0" w:color="auto"/>
              </w:divBdr>
            </w:div>
          </w:divsChild>
        </w:div>
        <w:div w:id="491024724">
          <w:marLeft w:val="0"/>
          <w:marRight w:val="0"/>
          <w:marTop w:val="0"/>
          <w:marBottom w:val="0"/>
          <w:divBdr>
            <w:top w:val="none" w:sz="0" w:space="0" w:color="auto"/>
            <w:left w:val="none" w:sz="0" w:space="0" w:color="auto"/>
            <w:bottom w:val="none" w:sz="0" w:space="0" w:color="auto"/>
            <w:right w:val="none" w:sz="0" w:space="0" w:color="auto"/>
          </w:divBdr>
          <w:divsChild>
            <w:div w:id="1275210002">
              <w:marLeft w:val="0"/>
              <w:marRight w:val="0"/>
              <w:marTop w:val="0"/>
              <w:marBottom w:val="0"/>
              <w:divBdr>
                <w:top w:val="none" w:sz="0" w:space="0" w:color="auto"/>
                <w:left w:val="none" w:sz="0" w:space="0" w:color="auto"/>
                <w:bottom w:val="none" w:sz="0" w:space="0" w:color="auto"/>
                <w:right w:val="none" w:sz="0" w:space="0" w:color="auto"/>
              </w:divBdr>
            </w:div>
          </w:divsChild>
        </w:div>
        <w:div w:id="1614559107">
          <w:marLeft w:val="0"/>
          <w:marRight w:val="0"/>
          <w:marTop w:val="0"/>
          <w:marBottom w:val="0"/>
          <w:divBdr>
            <w:top w:val="none" w:sz="0" w:space="0" w:color="auto"/>
            <w:left w:val="none" w:sz="0" w:space="0" w:color="auto"/>
            <w:bottom w:val="none" w:sz="0" w:space="0" w:color="auto"/>
            <w:right w:val="none" w:sz="0" w:space="0" w:color="auto"/>
          </w:divBdr>
          <w:divsChild>
            <w:div w:id="1313948766">
              <w:marLeft w:val="0"/>
              <w:marRight w:val="0"/>
              <w:marTop w:val="0"/>
              <w:marBottom w:val="0"/>
              <w:divBdr>
                <w:top w:val="none" w:sz="0" w:space="0" w:color="auto"/>
                <w:left w:val="none" w:sz="0" w:space="0" w:color="auto"/>
                <w:bottom w:val="none" w:sz="0" w:space="0" w:color="auto"/>
                <w:right w:val="none" w:sz="0" w:space="0" w:color="auto"/>
              </w:divBdr>
            </w:div>
          </w:divsChild>
        </w:div>
        <w:div w:id="1386220927">
          <w:marLeft w:val="0"/>
          <w:marRight w:val="0"/>
          <w:marTop w:val="0"/>
          <w:marBottom w:val="0"/>
          <w:divBdr>
            <w:top w:val="none" w:sz="0" w:space="0" w:color="auto"/>
            <w:left w:val="none" w:sz="0" w:space="0" w:color="auto"/>
            <w:bottom w:val="none" w:sz="0" w:space="0" w:color="auto"/>
            <w:right w:val="none" w:sz="0" w:space="0" w:color="auto"/>
          </w:divBdr>
          <w:divsChild>
            <w:div w:id="7137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2826">
      <w:bodyDiv w:val="1"/>
      <w:marLeft w:val="0"/>
      <w:marRight w:val="0"/>
      <w:marTop w:val="0"/>
      <w:marBottom w:val="0"/>
      <w:divBdr>
        <w:top w:val="none" w:sz="0" w:space="0" w:color="auto"/>
        <w:left w:val="none" w:sz="0" w:space="0" w:color="auto"/>
        <w:bottom w:val="none" w:sz="0" w:space="0" w:color="auto"/>
        <w:right w:val="none" w:sz="0" w:space="0" w:color="auto"/>
      </w:divBdr>
    </w:div>
    <w:div w:id="1847673671">
      <w:bodyDiv w:val="1"/>
      <w:marLeft w:val="0"/>
      <w:marRight w:val="0"/>
      <w:marTop w:val="0"/>
      <w:marBottom w:val="0"/>
      <w:divBdr>
        <w:top w:val="none" w:sz="0" w:space="0" w:color="auto"/>
        <w:left w:val="none" w:sz="0" w:space="0" w:color="auto"/>
        <w:bottom w:val="none" w:sz="0" w:space="0" w:color="auto"/>
        <w:right w:val="none" w:sz="0" w:space="0" w:color="auto"/>
      </w:divBdr>
    </w:div>
    <w:div w:id="206452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TF Branding">
      <a:dk1>
        <a:srgbClr val="00598B"/>
      </a:dk1>
      <a:lt1>
        <a:sysClr val="window" lastClr="FFFFFF"/>
      </a:lt1>
      <a:dk2>
        <a:srgbClr val="000000"/>
      </a:dk2>
      <a:lt2>
        <a:srgbClr val="FFFFFF"/>
      </a:lt2>
      <a:accent1>
        <a:srgbClr val="00598B"/>
      </a:accent1>
      <a:accent2>
        <a:srgbClr val="25B34B"/>
      </a:accent2>
      <a:accent3>
        <a:srgbClr val="00A79D"/>
      </a:accent3>
      <a:accent4>
        <a:srgbClr val="2281C4"/>
      </a:accent4>
      <a:accent5>
        <a:srgbClr val="47C3D3"/>
      </a:accent5>
      <a:accent6>
        <a:srgbClr val="7EC67F"/>
      </a:accent6>
      <a:hlink>
        <a:srgbClr val="2281C4"/>
      </a:hlink>
      <a:folHlink>
        <a:srgbClr val="2281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6" ma:contentTypeDescription="Create a new document." ma:contentTypeScope="" ma:versionID="55d39f79b2cf08f17755b4271b950f9a">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055b91d2b3a48aeb52d0fd6b55f97ea8"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ited xmlns="d1677f69-be27-4652-873c-881702758f6e">true</Edited>
    <Yes_x002f_no xmlns="d1677f69-be27-4652-873c-881702758f6e">true</Yes_x002f_no>
  </documentManagement>
</p:properties>
</file>

<file path=customXml/item5.xml><?xml version="1.0" encoding="utf-8"?>
<metadata xmlns="http://www.objective.com/ecm/document/metadata/27F7A8C78DF04EBC86FB9400C077E1D8" version="1.0.0">
  <systemFields>
    <field name="Objective-Id">
      <value order="0">A2883688</value>
    </field>
    <field name="Objective-Title">
      <value order="0">Part D - ITS - Evaluation Criteria Questions Bank</value>
    </field>
    <field name="Objective-Description">
      <value order="0"/>
    </field>
    <field name="Objective-CreationStamp">
      <value order="0">2023-05-11T02:53:43Z</value>
    </field>
    <field name="Objective-IsApproved">
      <value order="0">false</value>
    </field>
    <field name="Objective-IsPublished">
      <value order="0">true</value>
    </field>
    <field name="Objective-DatePublished">
      <value order="0">2023-05-18T04:41:05Z</value>
    </field>
    <field name="Objective-ModificationStamp">
      <value order="0">2023-05-18T04:41:05Z</value>
    </field>
    <field name="Objective-Owner">
      <value order="0">Geytenbeek, Megan</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vA3876261</value>
    </field>
    <field name="Objective-Version">
      <value order="0">3.0</value>
    </field>
    <field name="Objective-VersionNumber">
      <value order="0">5</value>
    </field>
    <field name="Objective-VersionComment">
      <value order="0">Adding in effective and review date</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Props1.xml><?xml version="1.0" encoding="utf-8"?>
<ds:datastoreItem xmlns:ds="http://schemas.openxmlformats.org/officeDocument/2006/customXml" ds:itemID="{FAF31C85-0810-46F6-B809-57A0E7BCB615}">
  <ds:schemaRefs>
    <ds:schemaRef ds:uri="http://schemas.microsoft.com/sharepoint/v3/contenttype/forms"/>
  </ds:schemaRefs>
</ds:datastoreItem>
</file>

<file path=customXml/itemProps2.xml><?xml version="1.0" encoding="utf-8"?>
<ds:datastoreItem xmlns:ds="http://schemas.openxmlformats.org/officeDocument/2006/customXml" ds:itemID="{3C1FB830-6DF4-4DE1-9982-80AC3F7AEFE7}">
  <ds:schemaRefs>
    <ds:schemaRef ds:uri="http://schemas.openxmlformats.org/officeDocument/2006/bibliography"/>
  </ds:schemaRefs>
</ds:datastoreItem>
</file>

<file path=customXml/itemProps3.xml><?xml version="1.0" encoding="utf-8"?>
<ds:datastoreItem xmlns:ds="http://schemas.openxmlformats.org/officeDocument/2006/customXml" ds:itemID="{4732B010-DBF7-4D6C-AB00-060EB4C65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691AD-81F8-4D9D-8E64-D22C2818C6AF}">
  <ds:schemaRefs>
    <ds:schemaRef ds:uri="http://schemas.microsoft.com/office/2006/metadata/properties"/>
    <ds:schemaRef ds:uri="http://schemas.microsoft.com/office/infopath/2007/PartnerControls"/>
    <ds:schemaRef ds:uri="d1677f69-be27-4652-873c-881702758f6e"/>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 Leila (DTF)</dc:creator>
  <cp:keywords/>
  <dc:description/>
  <cp:lastModifiedBy>Adair, Kim (DTF)</cp:lastModifiedBy>
  <cp:revision>2</cp:revision>
  <cp:lastPrinted>2021-03-23T04:55:00Z</cp:lastPrinted>
  <dcterms:created xsi:type="dcterms:W3CDTF">2023-05-18T04:41:00Z</dcterms:created>
  <dcterms:modified xsi:type="dcterms:W3CDTF">2023-05-18T04:41:00Z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A2883688</vt:lpwstr>
  </property>
  <property fmtid="{D5CDD505-2E9C-101B-9397-08002B2CF9AE}" pid="4" name="Objective-Title">
    <vt:lpwstr>Part D - ITS - Evaluation Criteria Questions Bank</vt:lpwstr>
  </property>
  <property fmtid="{D5CDD505-2E9C-101B-9397-08002B2CF9AE}" pid="5" name="Objective-Description">
    <vt:lpwstr/>
  </property>
  <property fmtid="{D5CDD505-2E9C-101B-9397-08002B2CF9AE}" pid="6" name="Objective-CreationStamp">
    <vt:filetime>2023-05-11T02:53:43Z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2023-05-18T04:41:05Z</vt:filetime>
  </property>
  <property fmtid="{D5CDD505-2E9C-101B-9397-08002B2CF9AE}" pid="10" name="Objective-ModificationStamp">
    <vt:filetime>2023-05-18T04:41:05Z</vt:filetime>
  </property>
  <property fmtid="{D5CDD505-2E9C-101B-9397-08002B2CF9AE}" pid="11" name="Objective-Owner">
    <vt:lpwstr>Geytenbeek, Megan</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vA3876261</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Adding in effective and review date</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